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DF596A" w:rsidRDefault="00AB0279">
      <w:pPr>
        <w:widowControl w:val="0"/>
        <w:spacing w:line="120" w:lineRule="exact"/>
        <w:rPr>
          <w:rFonts w:ascii="Times New Roman" w:hAnsi="Times New Roman" w:cs="Times New Roman"/>
          <w:sz w:val="24"/>
          <w:szCs w:val="24"/>
        </w:rPr>
      </w:pPr>
      <w:bookmarkStart w:id="0" w:name="_GoBack"/>
      <w:bookmarkEnd w:id="0"/>
    </w:p>
    <w:p w:rsidR="00C03996" w:rsidRPr="00DF596A" w:rsidRDefault="00AB0279" w:rsidP="00C03996">
      <w:pPr>
        <w:widowControl w:val="0"/>
        <w:tabs>
          <w:tab w:val="left" w:pos="360"/>
        </w:tabs>
        <w:rPr>
          <w:rFonts w:ascii="Times New Roman" w:hAnsi="Times New Roman" w:cs="Times New Roman"/>
          <w:sz w:val="24"/>
          <w:szCs w:val="24"/>
        </w:rPr>
      </w:pPr>
      <w:r w:rsidRPr="00DF596A">
        <w:rPr>
          <w:rFonts w:ascii="Times New Roman" w:hAnsi="Times New Roman" w:cs="Times New Roman"/>
          <w:sz w:val="24"/>
          <w:szCs w:val="24"/>
        </w:rPr>
        <w:tab/>
      </w:r>
    </w:p>
    <w:p w:rsidR="00C03996" w:rsidRPr="00DF596A" w:rsidRDefault="00C03996" w:rsidP="00C03996">
      <w:pPr>
        <w:widowControl w:val="0"/>
        <w:tabs>
          <w:tab w:val="left" w:pos="360"/>
          <w:tab w:val="right" w:pos="10620"/>
        </w:tabs>
        <w:rPr>
          <w:rFonts w:ascii="Times New Roman" w:hAnsi="Times New Roman" w:cs="Times New Roman"/>
          <w:sz w:val="24"/>
          <w:szCs w:val="24"/>
        </w:rPr>
      </w:pPr>
      <w:r w:rsidRPr="00DF596A">
        <w:rPr>
          <w:rFonts w:ascii="Times New Roman" w:hAnsi="Times New Roman" w:cs="Times New Roman"/>
          <w:sz w:val="24"/>
          <w:szCs w:val="24"/>
        </w:rPr>
        <w:tab/>
      </w:r>
      <w:r w:rsidR="00AC51A7" w:rsidRPr="00DF596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DF596A" w:rsidRDefault="00AB0279">
      <w:pPr>
        <w:widowControl w:val="0"/>
        <w:tabs>
          <w:tab w:val="left" w:pos="360"/>
        </w:tabs>
        <w:rPr>
          <w:rFonts w:ascii="Times New Roman" w:hAnsi="Times New Roman" w:cs="Times New Roman"/>
          <w:sz w:val="24"/>
          <w:szCs w:val="24"/>
        </w:rPr>
      </w:pPr>
    </w:p>
    <w:p w:rsidR="00AB0279" w:rsidRPr="00DF596A" w:rsidRDefault="00AB0279">
      <w:pPr>
        <w:widowControl w:val="0"/>
        <w:spacing w:line="437" w:lineRule="exact"/>
        <w:rPr>
          <w:rFonts w:ascii="Times New Roman" w:hAnsi="Times New Roman" w:cs="Times New Roman"/>
          <w:sz w:val="24"/>
          <w:szCs w:val="24"/>
        </w:rPr>
      </w:pPr>
    </w:p>
    <w:p w:rsidR="00AB0279" w:rsidRPr="00DF596A"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DF596A">
        <w:rPr>
          <w:rFonts w:ascii="Times New Roman" w:hAnsi="Times New Roman" w:cs="Times New Roman"/>
          <w:b/>
          <w:bCs/>
          <w:color w:val="000000"/>
          <w:sz w:val="24"/>
          <w:szCs w:val="24"/>
        </w:rPr>
        <w:t>Compliance</w:t>
      </w:r>
      <w:r w:rsidR="00AB0279" w:rsidRPr="00DF596A">
        <w:rPr>
          <w:rFonts w:ascii="Times New Roman" w:hAnsi="Times New Roman" w:cs="Times New Roman"/>
          <w:b/>
          <w:bCs/>
          <w:color w:val="000000"/>
          <w:sz w:val="24"/>
          <w:szCs w:val="24"/>
        </w:rPr>
        <w:t xml:space="preserve"> Questionnaire and</w:t>
      </w:r>
    </w:p>
    <w:p w:rsidR="00AB0279" w:rsidRPr="00DF596A" w:rsidRDefault="00AB0279" w:rsidP="00254E34">
      <w:pPr>
        <w:widowControl w:val="0"/>
        <w:spacing w:line="240" w:lineRule="exact"/>
        <w:jc w:val="center"/>
        <w:rPr>
          <w:rFonts w:ascii="Times New Roman" w:hAnsi="Times New Roman" w:cs="Times New Roman"/>
          <w:b/>
          <w:bCs/>
          <w:color w:val="000000"/>
          <w:sz w:val="24"/>
          <w:szCs w:val="24"/>
        </w:rPr>
      </w:pPr>
      <w:r w:rsidRPr="00DF596A">
        <w:rPr>
          <w:rFonts w:ascii="Times New Roman" w:hAnsi="Times New Roman" w:cs="Times New Roman"/>
          <w:b/>
          <w:bCs/>
          <w:color w:val="000000"/>
          <w:sz w:val="24"/>
          <w:szCs w:val="24"/>
        </w:rPr>
        <w:t>Reliability Standard Audit Worksheet</w:t>
      </w:r>
    </w:p>
    <w:p w:rsidR="00254E34" w:rsidRPr="00DF596A" w:rsidRDefault="00254E34" w:rsidP="00254E34">
      <w:pPr>
        <w:widowControl w:val="0"/>
        <w:jc w:val="center"/>
        <w:rPr>
          <w:rFonts w:ascii="Times New Roman" w:hAnsi="Times New Roman" w:cs="Times New Roman"/>
          <w:b/>
          <w:bCs/>
          <w:sz w:val="24"/>
          <w:szCs w:val="24"/>
        </w:rPr>
      </w:pPr>
    </w:p>
    <w:p w:rsidR="008E7283" w:rsidRPr="00DF596A" w:rsidRDefault="008E7C18" w:rsidP="008E7283">
      <w:pPr>
        <w:widowControl w:val="0"/>
        <w:jc w:val="center"/>
        <w:rPr>
          <w:rFonts w:ascii="Times New Roman" w:hAnsi="Times New Roman" w:cs="Times New Roman"/>
          <w:sz w:val="24"/>
          <w:szCs w:val="24"/>
        </w:rPr>
      </w:pPr>
      <w:r w:rsidRPr="00DF596A">
        <w:rPr>
          <w:rFonts w:ascii="Times New Roman" w:hAnsi="Times New Roman" w:cs="Times New Roman"/>
          <w:b/>
          <w:bCs/>
          <w:sz w:val="24"/>
          <w:szCs w:val="24"/>
        </w:rPr>
        <w:t>INT-003-2 — Interchange Transaction Implementation</w:t>
      </w:r>
    </w:p>
    <w:p w:rsidR="008E7283" w:rsidRPr="00DF596A" w:rsidRDefault="008E7283" w:rsidP="008E7283">
      <w:pPr>
        <w:widowControl w:val="0"/>
        <w:rPr>
          <w:rFonts w:ascii="Times New Roman" w:hAnsi="Times New Roman" w:cs="Times New Roman"/>
          <w:sz w:val="24"/>
          <w:szCs w:val="24"/>
        </w:rPr>
      </w:pPr>
    </w:p>
    <w:p w:rsidR="00AB0279" w:rsidRPr="00DF596A" w:rsidRDefault="00AB0279">
      <w:pPr>
        <w:widowControl w:val="0"/>
        <w:tabs>
          <w:tab w:val="left" w:pos="480"/>
        </w:tabs>
        <w:spacing w:line="331" w:lineRule="exact"/>
        <w:rPr>
          <w:rFonts w:ascii="Times New Roman" w:hAnsi="Times New Roman" w:cs="Times New Roman"/>
          <w:i/>
          <w:iCs/>
          <w:color w:val="000000"/>
          <w:sz w:val="24"/>
          <w:szCs w:val="24"/>
        </w:rPr>
      </w:pPr>
      <w:r w:rsidRPr="00DF596A">
        <w:rPr>
          <w:rFonts w:ascii="Times New Roman" w:hAnsi="Times New Roman" w:cs="Times New Roman"/>
          <w:sz w:val="24"/>
          <w:szCs w:val="24"/>
        </w:rPr>
        <w:tab/>
      </w:r>
      <w:r w:rsidRPr="00DF596A">
        <w:rPr>
          <w:rFonts w:ascii="Times New Roman" w:hAnsi="Times New Roman" w:cs="Times New Roman"/>
          <w:b/>
          <w:bCs/>
          <w:color w:val="264D74"/>
          <w:sz w:val="24"/>
          <w:szCs w:val="24"/>
        </w:rPr>
        <w:t>Registered Entity:</w:t>
      </w:r>
      <w:r w:rsidRPr="00DF596A">
        <w:rPr>
          <w:rFonts w:ascii="Times New Roman" w:hAnsi="Times New Roman" w:cs="Times New Roman"/>
          <w:b/>
          <w:bCs/>
          <w:color w:val="336699"/>
          <w:sz w:val="24"/>
          <w:szCs w:val="24"/>
        </w:rPr>
        <w:t xml:space="preserve"> </w:t>
      </w:r>
      <w:r w:rsidRPr="00DF596A">
        <w:rPr>
          <w:rFonts w:ascii="Times New Roman" w:hAnsi="Times New Roman" w:cs="Times New Roman"/>
          <w:i/>
          <w:iCs/>
          <w:color w:val="000000"/>
          <w:sz w:val="24"/>
          <w:szCs w:val="24"/>
        </w:rPr>
        <w:t xml:space="preserve">(Must be completed by the </w:t>
      </w:r>
      <w:r w:rsidR="00A8376A" w:rsidRPr="00DF596A">
        <w:rPr>
          <w:rFonts w:ascii="Times New Roman" w:hAnsi="Times New Roman" w:cs="Times New Roman"/>
          <w:i/>
          <w:iCs/>
          <w:color w:val="000000"/>
          <w:sz w:val="24"/>
          <w:szCs w:val="24"/>
        </w:rPr>
        <w:t>Compliance Enforcement Authority</w:t>
      </w:r>
      <w:r w:rsidRPr="00DF596A">
        <w:rPr>
          <w:rFonts w:ascii="Times New Roman" w:hAnsi="Times New Roman" w:cs="Times New Roman"/>
          <w:i/>
          <w:iCs/>
          <w:color w:val="000000"/>
          <w:sz w:val="24"/>
          <w:szCs w:val="24"/>
        </w:rPr>
        <w:t>)</w:t>
      </w:r>
    </w:p>
    <w:p w:rsidR="00AB0279" w:rsidRPr="00DF596A" w:rsidRDefault="00AB0279" w:rsidP="00254E34">
      <w:pPr>
        <w:widowControl w:val="0"/>
        <w:spacing w:line="509" w:lineRule="exact"/>
        <w:rPr>
          <w:rFonts w:ascii="Times New Roman" w:hAnsi="Times New Roman" w:cs="Times New Roman"/>
          <w:sz w:val="24"/>
          <w:szCs w:val="24"/>
        </w:rPr>
      </w:pPr>
    </w:p>
    <w:p w:rsidR="00AB0279" w:rsidRDefault="00AB0279">
      <w:pPr>
        <w:widowControl w:val="0"/>
        <w:tabs>
          <w:tab w:val="left" w:pos="480"/>
        </w:tabs>
        <w:spacing w:line="331" w:lineRule="exact"/>
        <w:rPr>
          <w:rFonts w:ascii="Times New Roman" w:hAnsi="Times New Roman" w:cs="Times New Roman"/>
          <w:i/>
          <w:iCs/>
          <w:color w:val="000000"/>
          <w:sz w:val="24"/>
          <w:szCs w:val="24"/>
        </w:rPr>
      </w:pPr>
      <w:r w:rsidRPr="00DF596A">
        <w:rPr>
          <w:rFonts w:ascii="Times New Roman" w:hAnsi="Times New Roman" w:cs="Times New Roman"/>
          <w:sz w:val="24"/>
          <w:szCs w:val="24"/>
        </w:rPr>
        <w:tab/>
      </w:r>
      <w:r w:rsidRPr="00DF596A">
        <w:rPr>
          <w:rFonts w:ascii="Times New Roman" w:hAnsi="Times New Roman" w:cs="Times New Roman"/>
          <w:b/>
          <w:bCs/>
          <w:color w:val="264D74"/>
          <w:sz w:val="24"/>
          <w:szCs w:val="24"/>
        </w:rPr>
        <w:t>NCR Number:</w:t>
      </w:r>
      <w:r w:rsidRPr="00DF596A">
        <w:rPr>
          <w:rFonts w:ascii="Times New Roman" w:hAnsi="Times New Roman" w:cs="Times New Roman"/>
          <w:b/>
          <w:bCs/>
          <w:color w:val="336699"/>
          <w:sz w:val="24"/>
          <w:szCs w:val="24"/>
        </w:rPr>
        <w:t xml:space="preserve"> </w:t>
      </w:r>
      <w:r w:rsidRPr="00DF596A">
        <w:rPr>
          <w:rFonts w:ascii="Times New Roman" w:hAnsi="Times New Roman" w:cs="Times New Roman"/>
          <w:i/>
          <w:iCs/>
          <w:color w:val="000000"/>
          <w:sz w:val="24"/>
          <w:szCs w:val="24"/>
        </w:rPr>
        <w:t xml:space="preserve">(Must be completed by the </w:t>
      </w:r>
      <w:r w:rsidR="00A8376A" w:rsidRPr="00DF596A">
        <w:rPr>
          <w:rFonts w:ascii="Times New Roman" w:hAnsi="Times New Roman" w:cs="Times New Roman"/>
          <w:i/>
          <w:iCs/>
          <w:color w:val="000000"/>
          <w:sz w:val="24"/>
          <w:szCs w:val="24"/>
        </w:rPr>
        <w:t>Compliance Enforcement Authority</w:t>
      </w:r>
      <w:r w:rsidRPr="00DF596A">
        <w:rPr>
          <w:rFonts w:ascii="Times New Roman" w:hAnsi="Times New Roman" w:cs="Times New Roman"/>
          <w:i/>
          <w:iCs/>
          <w:color w:val="000000"/>
          <w:sz w:val="24"/>
          <w:szCs w:val="24"/>
        </w:rPr>
        <w:t>)</w:t>
      </w:r>
    </w:p>
    <w:p w:rsidR="00D049A1" w:rsidRPr="00DF596A" w:rsidRDefault="00D049A1">
      <w:pPr>
        <w:widowControl w:val="0"/>
        <w:tabs>
          <w:tab w:val="left" w:pos="480"/>
        </w:tabs>
        <w:spacing w:line="331" w:lineRule="exact"/>
        <w:rPr>
          <w:rFonts w:ascii="Times New Roman" w:hAnsi="Times New Roman" w:cs="Times New Roman"/>
          <w:i/>
          <w:iCs/>
          <w:color w:val="000000"/>
          <w:sz w:val="24"/>
          <w:szCs w:val="24"/>
        </w:rPr>
      </w:pPr>
    </w:p>
    <w:p w:rsidR="002644E1" w:rsidRPr="00DF596A" w:rsidRDefault="002644E1" w:rsidP="002644E1">
      <w:pPr>
        <w:widowControl w:val="0"/>
        <w:tabs>
          <w:tab w:val="left" w:pos="480"/>
          <w:tab w:val="left" w:pos="5400"/>
        </w:tabs>
        <w:spacing w:line="331" w:lineRule="exact"/>
        <w:rPr>
          <w:rFonts w:ascii="Times New Roman" w:hAnsi="Times New Roman" w:cs="Times New Roman"/>
          <w:sz w:val="24"/>
          <w:szCs w:val="24"/>
        </w:rPr>
      </w:pPr>
    </w:p>
    <w:p w:rsidR="00AB0279" w:rsidRPr="00DF596A" w:rsidRDefault="00AB0279">
      <w:pPr>
        <w:widowControl w:val="0"/>
        <w:tabs>
          <w:tab w:val="left" w:pos="480"/>
          <w:tab w:val="left" w:pos="3720"/>
        </w:tabs>
        <w:spacing w:line="331" w:lineRule="exact"/>
        <w:rPr>
          <w:rFonts w:ascii="Times New Roman" w:hAnsi="Times New Roman" w:cs="Times New Roman"/>
          <w:b/>
          <w:bCs/>
          <w:color w:val="000000"/>
          <w:sz w:val="24"/>
          <w:szCs w:val="24"/>
        </w:rPr>
      </w:pPr>
      <w:r w:rsidRPr="00DF596A">
        <w:rPr>
          <w:rFonts w:ascii="Times New Roman" w:hAnsi="Times New Roman" w:cs="Times New Roman"/>
          <w:sz w:val="24"/>
          <w:szCs w:val="24"/>
        </w:rPr>
        <w:tab/>
      </w:r>
      <w:r w:rsidRPr="00DF596A">
        <w:rPr>
          <w:rFonts w:ascii="Times New Roman" w:hAnsi="Times New Roman" w:cs="Times New Roman"/>
          <w:b/>
          <w:bCs/>
          <w:color w:val="264D74"/>
          <w:sz w:val="24"/>
          <w:szCs w:val="24"/>
        </w:rPr>
        <w:t>Applicable Function(s):</w:t>
      </w:r>
      <w:r w:rsidRPr="00DF596A">
        <w:rPr>
          <w:rFonts w:ascii="Times New Roman" w:hAnsi="Times New Roman" w:cs="Times New Roman"/>
          <w:b/>
          <w:bCs/>
          <w:color w:val="264D74"/>
          <w:sz w:val="24"/>
          <w:szCs w:val="24"/>
        </w:rPr>
        <w:tab/>
      </w:r>
      <w:r w:rsidR="008E7C18" w:rsidRPr="00DF596A">
        <w:rPr>
          <w:rFonts w:ascii="Times New Roman" w:hAnsi="Times New Roman" w:cs="Times New Roman"/>
          <w:b/>
          <w:sz w:val="24"/>
          <w:szCs w:val="24"/>
        </w:rPr>
        <w:t>BA</w:t>
      </w:r>
    </w:p>
    <w:p w:rsidR="005E60FE" w:rsidRPr="00DF596A"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DF596A"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DF596A"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DF596A"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DF596A"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DF596A" w:rsidRDefault="00AB0279">
      <w:pPr>
        <w:widowControl w:val="0"/>
        <w:spacing w:line="1469" w:lineRule="exact"/>
        <w:rPr>
          <w:rFonts w:ascii="Times New Roman" w:hAnsi="Times New Roman" w:cs="Times New Roman"/>
          <w:sz w:val="24"/>
          <w:szCs w:val="24"/>
        </w:rPr>
      </w:pPr>
    </w:p>
    <w:p w:rsidR="00AB0279" w:rsidRPr="00DF596A" w:rsidRDefault="00AB0279" w:rsidP="005E60FE">
      <w:pPr>
        <w:widowControl w:val="0"/>
        <w:tabs>
          <w:tab w:val="left" w:pos="540"/>
        </w:tabs>
        <w:spacing w:line="284" w:lineRule="exact"/>
        <w:ind w:left="540"/>
        <w:rPr>
          <w:rFonts w:ascii="Times New Roman" w:hAnsi="Times New Roman" w:cs="Times New Roman"/>
          <w:sz w:val="24"/>
          <w:szCs w:val="24"/>
        </w:rPr>
      </w:pPr>
      <w:r w:rsidRPr="00DF596A">
        <w:rPr>
          <w:rFonts w:ascii="Times New Roman" w:hAnsi="Times New Roman" w:cs="Times New Roman"/>
          <w:sz w:val="24"/>
          <w:szCs w:val="24"/>
        </w:rPr>
        <w:tab/>
      </w:r>
    </w:p>
    <w:p w:rsidR="00AB0279" w:rsidRPr="00DF596A" w:rsidRDefault="00AB0279">
      <w:pPr>
        <w:widowControl w:val="0"/>
        <w:spacing w:line="120" w:lineRule="exact"/>
        <w:rPr>
          <w:rFonts w:ascii="Times New Roman" w:hAnsi="Times New Roman" w:cs="Times New Roman"/>
          <w:sz w:val="24"/>
          <w:szCs w:val="24"/>
        </w:rPr>
      </w:pPr>
    </w:p>
    <w:p w:rsidR="00AB0279" w:rsidRPr="00DF596A" w:rsidRDefault="00AB0279">
      <w:pPr>
        <w:widowControl w:val="0"/>
        <w:spacing w:line="40" w:lineRule="exact"/>
        <w:rPr>
          <w:rFonts w:ascii="Times New Roman" w:hAnsi="Times New Roman" w:cs="Times New Roman"/>
          <w:sz w:val="24"/>
          <w:szCs w:val="24"/>
        </w:rPr>
      </w:pPr>
      <w:r w:rsidRPr="00DF596A">
        <w:rPr>
          <w:rFonts w:ascii="Times New Roman" w:hAnsi="Times New Roman" w:cs="Times New Roman"/>
          <w:sz w:val="24"/>
          <w:szCs w:val="24"/>
        </w:rPr>
        <w:br w:type="page"/>
      </w:r>
    </w:p>
    <w:p w:rsidR="00AB0279" w:rsidRPr="00DF596A" w:rsidRDefault="00AB0279">
      <w:pPr>
        <w:widowControl w:val="0"/>
        <w:spacing w:line="244" w:lineRule="exact"/>
        <w:rPr>
          <w:rFonts w:ascii="Times New Roman" w:hAnsi="Times New Roman" w:cs="Times New Roman"/>
          <w:sz w:val="24"/>
          <w:szCs w:val="24"/>
        </w:rPr>
      </w:pPr>
    </w:p>
    <w:p w:rsidR="008E7283" w:rsidRPr="00DF596A" w:rsidRDefault="008E7283" w:rsidP="008E7283">
      <w:pPr>
        <w:widowControl w:val="0"/>
        <w:tabs>
          <w:tab w:val="left" w:pos="120"/>
        </w:tabs>
        <w:spacing w:line="331" w:lineRule="exact"/>
        <w:rPr>
          <w:rFonts w:ascii="Times New Roman" w:hAnsi="Times New Roman" w:cs="Times New Roman"/>
          <w:b/>
          <w:bCs/>
          <w:color w:val="003366"/>
          <w:sz w:val="24"/>
          <w:szCs w:val="24"/>
        </w:rPr>
      </w:pPr>
      <w:r w:rsidRPr="00DF596A">
        <w:rPr>
          <w:rFonts w:ascii="Times New Roman" w:hAnsi="Times New Roman" w:cs="Times New Roman"/>
          <w:b/>
          <w:bCs/>
          <w:color w:val="003366"/>
          <w:sz w:val="24"/>
          <w:szCs w:val="24"/>
        </w:rPr>
        <w:t>Disclaimer</w:t>
      </w:r>
    </w:p>
    <w:p w:rsidR="008E7283" w:rsidRPr="00DF596A" w:rsidRDefault="008E7283" w:rsidP="008E7283">
      <w:pPr>
        <w:widowControl w:val="0"/>
        <w:tabs>
          <w:tab w:val="left" w:pos="120"/>
        </w:tabs>
        <w:spacing w:line="284" w:lineRule="exact"/>
        <w:rPr>
          <w:rFonts w:ascii="Times New Roman" w:hAnsi="Times New Roman" w:cs="Times New Roman"/>
          <w:sz w:val="24"/>
          <w:szCs w:val="24"/>
        </w:rPr>
      </w:pPr>
      <w:r w:rsidRPr="00DF596A">
        <w:rPr>
          <w:rFonts w:ascii="Times New Roman" w:hAnsi="Times New Roman" w:cs="Times New Roman"/>
          <w:sz w:val="24"/>
          <w:szCs w:val="24"/>
        </w:rPr>
        <w:tab/>
      </w:r>
    </w:p>
    <w:p w:rsidR="00DF596A" w:rsidRPr="00ED20E3" w:rsidRDefault="008E7283" w:rsidP="00DF596A">
      <w:pPr>
        <w:rPr>
          <w:rFonts w:ascii="Times New Roman" w:hAnsi="Times New Roman" w:cs="Times New Roman"/>
          <w:color w:val="000000"/>
          <w:sz w:val="24"/>
          <w:szCs w:val="24"/>
        </w:rPr>
      </w:pPr>
      <w:r w:rsidRPr="00DF596A">
        <w:rPr>
          <w:rFonts w:ascii="Times New Roman" w:hAnsi="Times New Roman" w:cs="Times New Roman"/>
          <w:sz w:val="24"/>
          <w:szCs w:val="24"/>
        </w:rPr>
        <w:tab/>
      </w:r>
      <w:bookmarkStart w:id="1" w:name="OLE_LINK3"/>
      <w:bookmarkStart w:id="2" w:name="OLE_LINK4"/>
      <w:bookmarkStart w:id="3" w:name="OLE_LINK5"/>
      <w:bookmarkStart w:id="4" w:name="OLE_LINK6"/>
      <w:r w:rsidR="00DF596A"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DF596A" w:rsidRPr="00ED20E3">
        <w:rPr>
          <w:rFonts w:ascii="Times New Roman" w:hAnsi="Times New Roman" w:cs="Times New Roman"/>
          <w:sz w:val="24"/>
          <w:szCs w:val="24"/>
        </w:rPr>
        <w:t xml:space="preserve"> of the Reliability Standard, this document </w:t>
      </w:r>
      <w:r w:rsidR="00DF596A"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DF596A" w:rsidRPr="00ED20E3">
          <w:rPr>
            <w:rStyle w:val="Hyperlink"/>
            <w:rFonts w:ascii="Times New Roman" w:hAnsi="Times New Roman" w:cs="Times New Roman"/>
            <w:sz w:val="24"/>
            <w:szCs w:val="24"/>
          </w:rPr>
          <w:t>http://www.nerc.com/page.php?cid=2|20</w:t>
        </w:r>
      </w:hyperlink>
      <w:r w:rsidR="00DF596A"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F596A" w:rsidRPr="00ED20E3" w:rsidRDefault="00DF596A" w:rsidP="00DF596A">
      <w:pPr>
        <w:rPr>
          <w:rFonts w:ascii="Times New Roman" w:hAnsi="Times New Roman" w:cs="Times New Roman"/>
          <w:color w:val="000000"/>
          <w:sz w:val="24"/>
          <w:szCs w:val="24"/>
        </w:rPr>
      </w:pPr>
    </w:p>
    <w:p w:rsidR="004118C3" w:rsidRPr="00DF596A" w:rsidRDefault="00DF596A" w:rsidP="00DF596A">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bookmarkEnd w:id="3"/>
      <w:bookmarkEnd w:id="4"/>
    </w:p>
    <w:p w:rsidR="008E7283" w:rsidRPr="00DF596A" w:rsidRDefault="008E7283" w:rsidP="008E7283">
      <w:pPr>
        <w:widowControl w:val="0"/>
        <w:spacing w:line="40" w:lineRule="exact"/>
        <w:rPr>
          <w:rFonts w:ascii="Times New Roman" w:hAnsi="Times New Roman" w:cs="Times New Roman"/>
          <w:sz w:val="24"/>
          <w:szCs w:val="24"/>
        </w:rPr>
      </w:pPr>
    </w:p>
    <w:p w:rsidR="008E7283" w:rsidRPr="00DF596A" w:rsidRDefault="008E7283" w:rsidP="008E7283">
      <w:pPr>
        <w:widowControl w:val="0"/>
        <w:tabs>
          <w:tab w:val="left" w:pos="360"/>
        </w:tabs>
        <w:spacing w:line="124" w:lineRule="exact"/>
        <w:rPr>
          <w:rFonts w:ascii="Times New Roman" w:hAnsi="Times New Roman" w:cs="Times New Roman"/>
          <w:sz w:val="24"/>
          <w:szCs w:val="24"/>
        </w:rPr>
      </w:pPr>
      <w:r w:rsidRPr="00DF596A">
        <w:rPr>
          <w:rFonts w:ascii="Times New Roman" w:hAnsi="Times New Roman" w:cs="Times New Roman"/>
          <w:sz w:val="24"/>
          <w:szCs w:val="24"/>
        </w:rPr>
        <w:tab/>
      </w:r>
    </w:p>
    <w:p w:rsidR="008E7283" w:rsidRPr="00DF596A" w:rsidRDefault="008E7283" w:rsidP="008E7283">
      <w:pPr>
        <w:widowControl w:val="0"/>
        <w:tabs>
          <w:tab w:val="left" w:pos="60"/>
        </w:tabs>
        <w:spacing w:line="294" w:lineRule="exact"/>
        <w:rPr>
          <w:rFonts w:ascii="Times New Roman" w:hAnsi="Times New Roman" w:cs="Times New Roman"/>
          <w:sz w:val="24"/>
          <w:szCs w:val="24"/>
        </w:rPr>
      </w:pPr>
    </w:p>
    <w:p w:rsidR="008E7283" w:rsidRPr="00DF596A"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DF596A" w:rsidRDefault="00AB0279" w:rsidP="008E7283">
      <w:pPr>
        <w:widowControl w:val="0"/>
        <w:tabs>
          <w:tab w:val="left" w:pos="120"/>
        </w:tabs>
        <w:spacing w:line="331" w:lineRule="exact"/>
        <w:rPr>
          <w:rFonts w:ascii="Times New Roman" w:hAnsi="Times New Roman" w:cs="Times New Roman"/>
          <w:sz w:val="24"/>
          <w:szCs w:val="24"/>
        </w:rPr>
      </w:pPr>
    </w:p>
    <w:p w:rsidR="00AB0279" w:rsidRPr="00DF596A" w:rsidRDefault="00AB0279">
      <w:pPr>
        <w:widowControl w:val="0"/>
        <w:spacing w:line="40" w:lineRule="exact"/>
        <w:rPr>
          <w:rFonts w:ascii="Times New Roman" w:hAnsi="Times New Roman" w:cs="Times New Roman"/>
          <w:sz w:val="24"/>
          <w:szCs w:val="24"/>
        </w:rPr>
      </w:pPr>
      <w:r w:rsidRPr="00DF596A">
        <w:rPr>
          <w:rFonts w:ascii="Times New Roman" w:hAnsi="Times New Roman" w:cs="Times New Roman"/>
          <w:sz w:val="24"/>
          <w:szCs w:val="24"/>
        </w:rPr>
        <w:br w:type="page"/>
      </w:r>
    </w:p>
    <w:p w:rsidR="00B67D8B" w:rsidRDefault="00B67D8B" w:rsidP="00B67D8B">
      <w:pPr>
        <w:pStyle w:val="Heading1"/>
      </w:pPr>
      <w:r>
        <w:lastRenderedPageBreak/>
        <w:t>Reliability Standard Language</w:t>
      </w:r>
    </w:p>
    <w:p w:rsidR="00B67D8B" w:rsidRPr="00B67D8B" w:rsidRDefault="00B67D8B" w:rsidP="00B67D8B"/>
    <w:p w:rsidR="00AB0279" w:rsidRPr="00DF596A" w:rsidRDefault="00AB0279">
      <w:pPr>
        <w:widowControl w:val="0"/>
        <w:shd w:val="clear" w:color="auto" w:fill="D3DCE9"/>
        <w:spacing w:line="120" w:lineRule="exact"/>
        <w:rPr>
          <w:rFonts w:ascii="Times New Roman" w:hAnsi="Times New Roman" w:cs="Times New Roman"/>
          <w:sz w:val="24"/>
          <w:szCs w:val="24"/>
        </w:rPr>
      </w:pPr>
    </w:p>
    <w:p w:rsidR="00AB0279" w:rsidRPr="00DF596A" w:rsidRDefault="00AB0279">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DF596A">
        <w:rPr>
          <w:rFonts w:ascii="Times New Roman" w:hAnsi="Times New Roman" w:cs="Times New Roman"/>
          <w:sz w:val="24"/>
          <w:szCs w:val="24"/>
        </w:rPr>
        <w:tab/>
      </w:r>
      <w:r w:rsidR="008E7C18" w:rsidRPr="00DF596A">
        <w:rPr>
          <w:rFonts w:ascii="Times New Roman" w:hAnsi="Times New Roman" w:cs="Times New Roman"/>
          <w:sz w:val="24"/>
          <w:szCs w:val="24"/>
        </w:rPr>
        <w:tab/>
      </w:r>
      <w:r w:rsidR="008E7C18" w:rsidRPr="00DF596A">
        <w:rPr>
          <w:rFonts w:ascii="Times New Roman" w:hAnsi="Times New Roman" w:cs="Times New Roman"/>
          <w:b/>
          <w:bCs/>
          <w:color w:val="264D74"/>
          <w:sz w:val="24"/>
          <w:szCs w:val="24"/>
        </w:rPr>
        <w:t xml:space="preserve">INT-003-2 </w:t>
      </w:r>
      <w:r w:rsidR="00DF596A">
        <w:rPr>
          <w:rFonts w:ascii="Times New Roman" w:hAnsi="Times New Roman" w:cs="Times New Roman"/>
          <w:b/>
          <w:bCs/>
          <w:color w:val="264D74"/>
          <w:sz w:val="24"/>
          <w:szCs w:val="24"/>
        </w:rPr>
        <w:t>—</w:t>
      </w:r>
      <w:r w:rsidR="008E7C18" w:rsidRPr="00DF596A">
        <w:rPr>
          <w:rFonts w:ascii="Times New Roman" w:hAnsi="Times New Roman" w:cs="Times New Roman"/>
          <w:b/>
          <w:bCs/>
          <w:color w:val="264D74"/>
          <w:sz w:val="24"/>
          <w:szCs w:val="24"/>
        </w:rPr>
        <w:t xml:space="preserve"> Interchange Transaction Implementation</w:t>
      </w:r>
    </w:p>
    <w:p w:rsidR="00AB0279" w:rsidRPr="00DF596A" w:rsidRDefault="00AB0279">
      <w:pPr>
        <w:widowControl w:val="0"/>
        <w:shd w:val="clear" w:color="auto" w:fill="D3DCE9"/>
        <w:spacing w:line="135" w:lineRule="exact"/>
        <w:rPr>
          <w:rFonts w:ascii="Times New Roman" w:hAnsi="Times New Roman" w:cs="Times New Roman"/>
          <w:sz w:val="24"/>
          <w:szCs w:val="24"/>
        </w:rPr>
      </w:pPr>
    </w:p>
    <w:p w:rsidR="00AB0279" w:rsidRPr="00DF596A" w:rsidRDefault="00AB0279">
      <w:pPr>
        <w:widowControl w:val="0"/>
        <w:spacing w:line="120" w:lineRule="exact"/>
        <w:rPr>
          <w:rFonts w:ascii="Times New Roman" w:hAnsi="Times New Roman" w:cs="Times New Roman"/>
          <w:sz w:val="24"/>
          <w:szCs w:val="24"/>
        </w:rPr>
      </w:pPr>
    </w:p>
    <w:p w:rsidR="00AB0279" w:rsidRPr="00DF596A" w:rsidRDefault="00AB0279">
      <w:pPr>
        <w:widowControl w:val="0"/>
        <w:tabs>
          <w:tab w:val="left" w:pos="840"/>
        </w:tabs>
        <w:spacing w:line="294" w:lineRule="exact"/>
        <w:rPr>
          <w:rFonts w:ascii="Times New Roman" w:hAnsi="Times New Roman" w:cs="Times New Roman"/>
          <w:b/>
          <w:bCs/>
          <w:color w:val="264D74"/>
          <w:sz w:val="24"/>
          <w:szCs w:val="24"/>
        </w:rPr>
      </w:pPr>
      <w:r w:rsidRPr="00DF596A">
        <w:rPr>
          <w:rFonts w:ascii="Times New Roman" w:hAnsi="Times New Roman" w:cs="Times New Roman"/>
          <w:b/>
          <w:bCs/>
          <w:color w:val="264D74"/>
          <w:sz w:val="24"/>
          <w:szCs w:val="24"/>
        </w:rPr>
        <w:t xml:space="preserve">Purpose: </w:t>
      </w:r>
    </w:p>
    <w:p w:rsidR="008E7C18" w:rsidRPr="00DF596A" w:rsidRDefault="008E7C18" w:rsidP="008E7C18">
      <w:pPr>
        <w:pStyle w:val="ListNumber"/>
        <w:numPr>
          <w:ilvl w:val="0"/>
          <w:numId w:val="0"/>
        </w:numPr>
        <w:rPr>
          <w:b/>
          <w:sz w:val="24"/>
        </w:rPr>
      </w:pPr>
      <w:r w:rsidRPr="00DF596A">
        <w:rPr>
          <w:color w:val="000000"/>
          <w:sz w:val="24"/>
        </w:rPr>
        <w:t>To ensure Balancing Authorities confirm Interchange Schedules with Adjacent Balancing Authorities prior to implementing the schedules in their Area Control Error (ACE) equations</w:t>
      </w:r>
      <w:r w:rsidRPr="00DF596A">
        <w:rPr>
          <w:color w:val="808000"/>
          <w:sz w:val="24"/>
        </w:rPr>
        <w:t>.</w:t>
      </w:r>
      <w:r w:rsidRPr="00DF596A">
        <w:rPr>
          <w:sz w:val="24"/>
        </w:rPr>
        <w:t xml:space="preserve">  </w:t>
      </w:r>
    </w:p>
    <w:p w:rsidR="00CE48C7" w:rsidRPr="00DF596A" w:rsidRDefault="00AB0279">
      <w:pPr>
        <w:widowControl w:val="0"/>
        <w:tabs>
          <w:tab w:val="left" w:pos="840"/>
        </w:tabs>
        <w:spacing w:line="294" w:lineRule="exact"/>
        <w:rPr>
          <w:rFonts w:ascii="Times New Roman" w:hAnsi="Times New Roman" w:cs="Times New Roman"/>
          <w:sz w:val="24"/>
          <w:szCs w:val="24"/>
        </w:rPr>
      </w:pPr>
      <w:r w:rsidRPr="00DF596A">
        <w:rPr>
          <w:rFonts w:ascii="Times New Roman" w:hAnsi="Times New Roman" w:cs="Times New Roman"/>
          <w:sz w:val="24"/>
          <w:szCs w:val="24"/>
        </w:rPr>
        <w:tab/>
      </w:r>
    </w:p>
    <w:p w:rsidR="00AB0279" w:rsidRPr="00DF596A" w:rsidRDefault="00AB0279">
      <w:pPr>
        <w:widowControl w:val="0"/>
        <w:tabs>
          <w:tab w:val="left" w:pos="840"/>
        </w:tabs>
        <w:spacing w:line="294" w:lineRule="exact"/>
        <w:rPr>
          <w:rFonts w:ascii="Times New Roman" w:hAnsi="Times New Roman" w:cs="Times New Roman"/>
          <w:b/>
          <w:bCs/>
          <w:color w:val="264D74"/>
          <w:sz w:val="24"/>
          <w:szCs w:val="24"/>
        </w:rPr>
      </w:pPr>
      <w:r w:rsidRPr="00DF596A">
        <w:rPr>
          <w:rFonts w:ascii="Times New Roman" w:hAnsi="Times New Roman" w:cs="Times New Roman"/>
          <w:b/>
          <w:bCs/>
          <w:color w:val="264D74"/>
          <w:sz w:val="24"/>
          <w:szCs w:val="24"/>
        </w:rPr>
        <w:t>Applicability:</w:t>
      </w:r>
    </w:p>
    <w:p w:rsidR="00122CE6" w:rsidRPr="00DF596A" w:rsidRDefault="008E7C18" w:rsidP="00122CE6">
      <w:pPr>
        <w:pStyle w:val="ListNumber"/>
        <w:numPr>
          <w:ilvl w:val="0"/>
          <w:numId w:val="0"/>
        </w:numPr>
        <w:ind w:left="936"/>
        <w:rPr>
          <w:b/>
          <w:sz w:val="24"/>
        </w:rPr>
      </w:pPr>
      <w:r w:rsidRPr="00DF596A">
        <w:rPr>
          <w:sz w:val="24"/>
        </w:rPr>
        <w:t>Balancing Authorities</w:t>
      </w:r>
    </w:p>
    <w:p w:rsidR="00AB0279" w:rsidRPr="00DF596A" w:rsidRDefault="00AB0279" w:rsidP="0070359F">
      <w:pPr>
        <w:widowControl w:val="0"/>
        <w:tabs>
          <w:tab w:val="left" w:pos="900"/>
        </w:tabs>
        <w:spacing w:line="240" w:lineRule="exact"/>
        <w:rPr>
          <w:rFonts w:ascii="Times New Roman" w:hAnsi="Times New Roman" w:cs="Times New Roman"/>
          <w:color w:val="000000"/>
          <w:sz w:val="24"/>
          <w:szCs w:val="24"/>
        </w:rPr>
      </w:pPr>
    </w:p>
    <w:p w:rsidR="00AB0279" w:rsidRPr="00DF596A" w:rsidRDefault="00AB0279">
      <w:pPr>
        <w:widowControl w:val="0"/>
        <w:spacing w:line="254" w:lineRule="exact"/>
        <w:rPr>
          <w:rFonts w:ascii="Times New Roman" w:hAnsi="Times New Roman" w:cs="Times New Roman"/>
          <w:sz w:val="24"/>
          <w:szCs w:val="24"/>
        </w:rPr>
      </w:pPr>
    </w:p>
    <w:p w:rsidR="00AB0279" w:rsidRPr="00DF596A" w:rsidRDefault="00AB0279">
      <w:pPr>
        <w:widowControl w:val="0"/>
        <w:tabs>
          <w:tab w:val="left" w:pos="480"/>
        </w:tabs>
        <w:spacing w:line="290" w:lineRule="exact"/>
        <w:rPr>
          <w:rFonts w:ascii="Times New Roman" w:hAnsi="Times New Roman" w:cs="Times New Roman"/>
          <w:b/>
          <w:bCs/>
          <w:color w:val="000000"/>
          <w:sz w:val="24"/>
          <w:szCs w:val="24"/>
        </w:rPr>
      </w:pPr>
      <w:r w:rsidRPr="00DF596A">
        <w:rPr>
          <w:rFonts w:ascii="Times New Roman" w:hAnsi="Times New Roman" w:cs="Times New Roman"/>
          <w:b/>
          <w:bCs/>
          <w:color w:val="000000"/>
          <w:sz w:val="24"/>
          <w:szCs w:val="24"/>
        </w:rPr>
        <w:t xml:space="preserve">NERC BOT Approval Date: </w:t>
      </w:r>
      <w:r w:rsidR="008E7C18" w:rsidRPr="00DF596A">
        <w:rPr>
          <w:rFonts w:ascii="Times New Roman" w:hAnsi="Times New Roman" w:cs="Times New Roman"/>
          <w:b/>
          <w:bCs/>
          <w:color w:val="000000"/>
          <w:sz w:val="24"/>
          <w:szCs w:val="24"/>
        </w:rPr>
        <w:t>11</w:t>
      </w:r>
      <w:r w:rsidRPr="00DF596A">
        <w:rPr>
          <w:rFonts w:ascii="Times New Roman" w:hAnsi="Times New Roman" w:cs="Times New Roman"/>
          <w:b/>
          <w:bCs/>
          <w:color w:val="000000"/>
          <w:sz w:val="24"/>
          <w:szCs w:val="24"/>
        </w:rPr>
        <w:t>/</w:t>
      </w:r>
      <w:r w:rsidR="008E7C18" w:rsidRPr="00DF596A">
        <w:rPr>
          <w:rFonts w:ascii="Times New Roman" w:hAnsi="Times New Roman" w:cs="Times New Roman"/>
          <w:b/>
          <w:bCs/>
          <w:color w:val="000000"/>
          <w:sz w:val="24"/>
          <w:szCs w:val="24"/>
        </w:rPr>
        <w:t>1</w:t>
      </w:r>
      <w:r w:rsidRPr="00DF596A">
        <w:rPr>
          <w:rFonts w:ascii="Times New Roman" w:hAnsi="Times New Roman" w:cs="Times New Roman"/>
          <w:b/>
          <w:bCs/>
          <w:color w:val="000000"/>
          <w:sz w:val="24"/>
          <w:szCs w:val="24"/>
        </w:rPr>
        <w:t>/2006</w:t>
      </w:r>
    </w:p>
    <w:p w:rsidR="00AB0279" w:rsidRPr="00DF596A" w:rsidRDefault="00AB0279" w:rsidP="00A050B6">
      <w:pPr>
        <w:widowControl w:val="0"/>
        <w:spacing w:line="120" w:lineRule="exact"/>
        <w:rPr>
          <w:rFonts w:ascii="Times New Roman" w:hAnsi="Times New Roman" w:cs="Times New Roman"/>
          <w:sz w:val="24"/>
          <w:szCs w:val="24"/>
        </w:rPr>
      </w:pPr>
    </w:p>
    <w:p w:rsidR="00AB0279" w:rsidRPr="00DF596A" w:rsidRDefault="00AB0279">
      <w:pPr>
        <w:widowControl w:val="0"/>
        <w:tabs>
          <w:tab w:val="left" w:pos="480"/>
        </w:tabs>
        <w:spacing w:line="240" w:lineRule="exact"/>
        <w:rPr>
          <w:rFonts w:ascii="Times New Roman" w:hAnsi="Times New Roman" w:cs="Times New Roman"/>
          <w:b/>
          <w:bCs/>
          <w:color w:val="000000"/>
          <w:sz w:val="24"/>
          <w:szCs w:val="24"/>
        </w:rPr>
      </w:pPr>
      <w:r w:rsidRPr="00DF596A">
        <w:rPr>
          <w:rFonts w:ascii="Times New Roman" w:hAnsi="Times New Roman" w:cs="Times New Roman"/>
          <w:b/>
          <w:bCs/>
          <w:color w:val="000000"/>
          <w:sz w:val="24"/>
          <w:szCs w:val="24"/>
        </w:rPr>
        <w:t xml:space="preserve">FERC Approval Date: </w:t>
      </w:r>
      <w:r w:rsidR="00000975">
        <w:rPr>
          <w:rFonts w:ascii="Times New Roman" w:hAnsi="Times New Roman" w:cs="Times New Roman"/>
          <w:b/>
          <w:bCs/>
          <w:color w:val="000000"/>
          <w:sz w:val="24"/>
          <w:szCs w:val="24"/>
        </w:rPr>
        <w:t>3/16/2007</w:t>
      </w:r>
    </w:p>
    <w:p w:rsidR="00AB0279" w:rsidRPr="00DF596A" w:rsidRDefault="00AB0279" w:rsidP="00A050B6">
      <w:pPr>
        <w:widowControl w:val="0"/>
        <w:spacing w:line="120" w:lineRule="exact"/>
        <w:rPr>
          <w:rFonts w:ascii="Times New Roman" w:hAnsi="Times New Roman" w:cs="Times New Roman"/>
          <w:sz w:val="24"/>
          <w:szCs w:val="24"/>
        </w:rPr>
      </w:pPr>
    </w:p>
    <w:p w:rsidR="004609B1" w:rsidRPr="00DF596A" w:rsidRDefault="00AB0279" w:rsidP="004609B1">
      <w:pPr>
        <w:widowControl w:val="0"/>
        <w:tabs>
          <w:tab w:val="left" w:pos="480"/>
        </w:tabs>
        <w:spacing w:line="240" w:lineRule="exact"/>
        <w:rPr>
          <w:rFonts w:ascii="Times New Roman" w:hAnsi="Times New Roman" w:cs="Times New Roman"/>
          <w:b/>
          <w:bCs/>
          <w:color w:val="000000"/>
          <w:sz w:val="24"/>
          <w:szCs w:val="24"/>
        </w:rPr>
      </w:pPr>
      <w:r w:rsidRPr="00DF596A">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DF596A">
            <w:rPr>
              <w:rFonts w:ascii="Times New Roman" w:hAnsi="Times New Roman" w:cs="Times New Roman"/>
              <w:b/>
              <w:bCs/>
              <w:color w:val="000000"/>
              <w:sz w:val="24"/>
              <w:szCs w:val="24"/>
            </w:rPr>
            <w:t>United States</w:t>
          </w:r>
        </w:smartTag>
      </w:smartTag>
      <w:r w:rsidRPr="00DF596A">
        <w:rPr>
          <w:rFonts w:ascii="Times New Roman" w:hAnsi="Times New Roman" w:cs="Times New Roman"/>
          <w:b/>
          <w:bCs/>
          <w:color w:val="000000"/>
          <w:sz w:val="24"/>
          <w:szCs w:val="24"/>
        </w:rPr>
        <w:t xml:space="preserve">: </w:t>
      </w:r>
      <w:r w:rsidR="00DF596A">
        <w:rPr>
          <w:rFonts w:ascii="Times New Roman" w:hAnsi="Times New Roman" w:cs="Times New Roman"/>
          <w:b/>
          <w:bCs/>
          <w:color w:val="000000"/>
          <w:sz w:val="24"/>
          <w:szCs w:val="24"/>
        </w:rPr>
        <w:t>6/18/2007</w:t>
      </w:r>
    </w:p>
    <w:p w:rsidR="00A050B6" w:rsidRPr="00DF596A"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A050B6" w:rsidRPr="00DF596A" w:rsidRDefault="00A050B6" w:rsidP="004609B1">
      <w:pPr>
        <w:widowControl w:val="0"/>
        <w:tabs>
          <w:tab w:val="left" w:pos="480"/>
        </w:tabs>
        <w:spacing w:line="240" w:lineRule="exact"/>
        <w:rPr>
          <w:rFonts w:ascii="Times New Roman" w:hAnsi="Times New Roman" w:cs="Times New Roman"/>
          <w:sz w:val="24"/>
          <w:szCs w:val="24"/>
        </w:rPr>
      </w:pPr>
    </w:p>
    <w:p w:rsidR="00AB0279" w:rsidRPr="00DF596A" w:rsidRDefault="00CE48C7">
      <w:pPr>
        <w:widowControl w:val="0"/>
        <w:spacing w:line="240" w:lineRule="exact"/>
        <w:rPr>
          <w:rFonts w:ascii="Times New Roman" w:hAnsi="Times New Roman" w:cs="Times New Roman"/>
          <w:sz w:val="24"/>
          <w:szCs w:val="24"/>
        </w:rPr>
      </w:pPr>
      <w:r w:rsidRPr="00DF596A">
        <w:rPr>
          <w:rFonts w:ascii="Times New Roman" w:hAnsi="Times New Roman" w:cs="Times New Roman"/>
          <w:b/>
          <w:bCs/>
          <w:color w:val="264D74"/>
          <w:sz w:val="24"/>
          <w:szCs w:val="24"/>
        </w:rPr>
        <w:t>Requirements</w:t>
      </w:r>
      <w:r w:rsidRPr="00DF596A">
        <w:rPr>
          <w:rFonts w:ascii="Times New Roman" w:hAnsi="Times New Roman" w:cs="Times New Roman"/>
          <w:sz w:val="24"/>
          <w:szCs w:val="24"/>
        </w:rPr>
        <w:t>:</w:t>
      </w:r>
    </w:p>
    <w:p w:rsidR="00502778" w:rsidRPr="00DF596A" w:rsidRDefault="00502778">
      <w:pPr>
        <w:widowControl w:val="0"/>
        <w:spacing w:line="294" w:lineRule="exact"/>
        <w:rPr>
          <w:rFonts w:ascii="Times New Roman" w:hAnsi="Times New Roman" w:cs="Times New Roman"/>
          <w:b/>
          <w:bCs/>
          <w:color w:val="003366"/>
          <w:sz w:val="24"/>
          <w:szCs w:val="24"/>
        </w:rPr>
      </w:pPr>
    </w:p>
    <w:p w:rsidR="008E7C18" w:rsidRPr="00DF596A" w:rsidRDefault="008E7C18" w:rsidP="008E7C18">
      <w:pPr>
        <w:pStyle w:val="Requirement"/>
      </w:pPr>
      <w:r w:rsidRPr="00DF596A">
        <w:t>Each Receiving Balancing Authority shall confirm Interchange Schedules with the Sending Balancing Authority prior to implementation in the Balancing Authority’s ACE equation.</w:t>
      </w:r>
    </w:p>
    <w:p w:rsidR="008E7C18" w:rsidRPr="00DF596A" w:rsidRDefault="008E7C18" w:rsidP="008E7C18">
      <w:pPr>
        <w:pStyle w:val="Requirement"/>
        <w:numPr>
          <w:ilvl w:val="1"/>
          <w:numId w:val="7"/>
        </w:numPr>
      </w:pPr>
      <w:r w:rsidRPr="00DF596A">
        <w:t xml:space="preserve">The Sending Balancing Authority and Receiving Balancing Authority shall agree on Interchange as received from the Interchange Authority, including:  </w:t>
      </w:r>
    </w:p>
    <w:p w:rsidR="008E7C18" w:rsidRPr="00DF596A" w:rsidRDefault="008E7C18" w:rsidP="008E7C18">
      <w:pPr>
        <w:pStyle w:val="Requirement"/>
        <w:numPr>
          <w:ilvl w:val="2"/>
          <w:numId w:val="7"/>
        </w:numPr>
      </w:pPr>
      <w:r w:rsidRPr="00DF596A">
        <w:t>Interchange Schedule start and end time.</w:t>
      </w:r>
    </w:p>
    <w:p w:rsidR="008E7C18" w:rsidRPr="00DF596A" w:rsidRDefault="008E7C18" w:rsidP="008E7C18">
      <w:pPr>
        <w:pStyle w:val="Requirement"/>
        <w:numPr>
          <w:ilvl w:val="2"/>
          <w:numId w:val="7"/>
        </w:numPr>
      </w:pPr>
      <w:r w:rsidRPr="00DF596A">
        <w:t>Energy profile.</w:t>
      </w:r>
    </w:p>
    <w:p w:rsidR="008E7C18" w:rsidRPr="00DF596A" w:rsidRDefault="008E7C18" w:rsidP="008E7C18">
      <w:pPr>
        <w:pStyle w:val="Requirement"/>
        <w:numPr>
          <w:ilvl w:val="1"/>
          <w:numId w:val="7"/>
        </w:numPr>
      </w:pPr>
      <w:r w:rsidRPr="00DF596A">
        <w:rPr>
          <w:color w:val="000000"/>
        </w:rPr>
        <w:t>If a high voltage direct current (HVDC) tie is on the Scheduling Path, then the Sending Balancing Authorities and Receiving Balancing Authorities shall coordinate the Interchange Schedule with the Transmission Operator</w:t>
      </w:r>
      <w:r w:rsidRPr="00DF596A">
        <w:t xml:space="preserve"> of the HVDC tie.</w:t>
      </w:r>
    </w:p>
    <w:p w:rsidR="00775F79" w:rsidRPr="00DF596A" w:rsidRDefault="00775F79" w:rsidP="008E7C18">
      <w:pPr>
        <w:widowControl w:val="0"/>
        <w:tabs>
          <w:tab w:val="left" w:pos="720"/>
        </w:tabs>
        <w:spacing w:line="294" w:lineRule="exact"/>
        <w:rPr>
          <w:rFonts w:ascii="Times New Roman" w:hAnsi="Times New Roman" w:cs="Times New Roman"/>
          <w:b/>
          <w:bCs/>
          <w:color w:val="264D74"/>
          <w:sz w:val="24"/>
          <w:szCs w:val="24"/>
        </w:rPr>
      </w:pPr>
    </w:p>
    <w:p w:rsidR="00775F79" w:rsidRPr="00DF596A" w:rsidRDefault="00B67D8B" w:rsidP="00775F79">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Demonstration of Compliance</w:t>
      </w:r>
      <w:r w:rsidR="00775F79" w:rsidRPr="00DF596A">
        <w:rPr>
          <w:rFonts w:ascii="Times New Roman" w:hAnsi="Times New Roman" w:cs="Times New Roman"/>
          <w:b/>
          <w:bCs/>
          <w:color w:val="264D74"/>
          <w:sz w:val="24"/>
          <w:szCs w:val="24"/>
        </w:rPr>
        <w:t xml:space="preserve">: </w:t>
      </w:r>
      <w:r w:rsidR="00775F79" w:rsidRPr="00DF596A">
        <w:rPr>
          <w:rFonts w:ascii="Times New Roman" w:hAnsi="Times New Roman" w:cs="Times New Roman"/>
          <w:b/>
          <w:bCs/>
          <w:i/>
          <w:iCs/>
          <w:color w:val="000000"/>
          <w:sz w:val="24"/>
          <w:szCs w:val="24"/>
        </w:rPr>
        <w:t>(Registered Entity Response Required)</w:t>
      </w:r>
    </w:p>
    <w:p w:rsidR="00775F79" w:rsidRPr="00DF596A" w:rsidRDefault="00775F79" w:rsidP="00775F79">
      <w:pPr>
        <w:widowControl w:val="0"/>
        <w:tabs>
          <w:tab w:val="left" w:pos="720"/>
        </w:tabs>
        <w:spacing w:line="186" w:lineRule="exact"/>
        <w:ind w:left="720"/>
        <w:rPr>
          <w:rFonts w:ascii="Times New Roman" w:hAnsi="Times New Roman" w:cs="Times New Roman"/>
          <w:sz w:val="24"/>
          <w:szCs w:val="24"/>
        </w:rPr>
      </w:pPr>
    </w:p>
    <w:p w:rsidR="00775F79" w:rsidRPr="00DF596A"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F596A">
        <w:rPr>
          <w:rFonts w:ascii="Times New Roman" w:hAnsi="Times New Roman" w:cs="Times New Roman"/>
          <w:bCs/>
          <w:color w:val="264D74"/>
          <w:sz w:val="24"/>
          <w:szCs w:val="24"/>
        </w:rPr>
        <w:t xml:space="preserve"> </w:t>
      </w:r>
    </w:p>
    <w:p w:rsidR="00775F79" w:rsidRPr="00DF596A"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D0B88" w:rsidRPr="00DF596A" w:rsidRDefault="007D0B88" w:rsidP="001D6DD9">
      <w:pPr>
        <w:tabs>
          <w:tab w:val="left" w:pos="720"/>
          <w:tab w:val="left" w:pos="1440"/>
        </w:tabs>
        <w:ind w:left="720" w:hanging="720"/>
        <w:rPr>
          <w:rFonts w:ascii="Times New Roman" w:hAnsi="Times New Roman" w:cs="Times New Roman"/>
          <w:sz w:val="24"/>
          <w:szCs w:val="24"/>
        </w:rPr>
      </w:pPr>
    </w:p>
    <w:p w:rsidR="00AB0279" w:rsidRPr="00DF596A" w:rsidRDefault="00E32E92" w:rsidP="001D6DD9">
      <w:pPr>
        <w:tabs>
          <w:tab w:val="left" w:pos="720"/>
          <w:tab w:val="left" w:pos="1440"/>
        </w:tabs>
        <w:ind w:left="720" w:hanging="720"/>
        <w:rPr>
          <w:rFonts w:ascii="Times New Roman" w:hAnsi="Times New Roman" w:cs="Times New Roman"/>
          <w:sz w:val="24"/>
          <w:szCs w:val="24"/>
        </w:rPr>
      </w:pPr>
      <w:r w:rsidRPr="00DF596A">
        <w:rPr>
          <w:rFonts w:ascii="Times New Roman" w:hAnsi="Times New Roman" w:cs="Times New Roman"/>
          <w:b/>
          <w:bCs/>
          <w:color w:val="003366"/>
          <w:sz w:val="24"/>
          <w:szCs w:val="24"/>
        </w:rPr>
        <w:br w:type="page"/>
      </w:r>
      <w:r w:rsidR="00AB0279" w:rsidRPr="00DF596A">
        <w:rPr>
          <w:rFonts w:ascii="Times New Roman" w:hAnsi="Times New Roman" w:cs="Times New Roman"/>
          <w:b/>
          <w:bCs/>
          <w:color w:val="003366"/>
          <w:sz w:val="24"/>
          <w:szCs w:val="24"/>
        </w:rPr>
        <w:t>Subject Matter Experts</w:t>
      </w:r>
    </w:p>
    <w:p w:rsidR="00AB0279" w:rsidRPr="00DF596A" w:rsidRDefault="00AB0279" w:rsidP="00E32E92">
      <w:pPr>
        <w:widowControl w:val="0"/>
        <w:rPr>
          <w:rFonts w:ascii="Times New Roman" w:hAnsi="Times New Roman" w:cs="Times New Roman"/>
          <w:color w:val="000000"/>
          <w:sz w:val="24"/>
          <w:szCs w:val="24"/>
        </w:rPr>
      </w:pPr>
      <w:r w:rsidRPr="00DF596A">
        <w:rPr>
          <w:rFonts w:ascii="Times New Roman" w:hAnsi="Times New Roman" w:cs="Times New Roman"/>
          <w:color w:val="000000"/>
          <w:sz w:val="24"/>
          <w:szCs w:val="24"/>
        </w:rPr>
        <w:t>Identify your company’s subject matter expert(s) responsible for this Reliability Standard.  Include the person's title, organization and the requirement(s)</w:t>
      </w:r>
      <w:r w:rsidR="007D53A1" w:rsidRPr="00DF596A">
        <w:rPr>
          <w:rFonts w:ascii="Times New Roman" w:hAnsi="Times New Roman" w:cs="Times New Roman"/>
          <w:color w:val="000000"/>
          <w:sz w:val="24"/>
          <w:szCs w:val="24"/>
        </w:rPr>
        <w:t xml:space="preserve"> for which they are responsible</w:t>
      </w:r>
      <w:r w:rsidRPr="00DF596A">
        <w:rPr>
          <w:rFonts w:ascii="Times New Roman" w:hAnsi="Times New Roman" w:cs="Times New Roman"/>
          <w:color w:val="000000"/>
          <w:sz w:val="24"/>
          <w:szCs w:val="24"/>
        </w:rPr>
        <w:t>.</w:t>
      </w:r>
      <w:r w:rsidR="006813F3" w:rsidRPr="00DF596A">
        <w:rPr>
          <w:rFonts w:ascii="Times New Roman" w:hAnsi="Times New Roman" w:cs="Times New Roman"/>
          <w:color w:val="000000"/>
          <w:sz w:val="24"/>
          <w:szCs w:val="24"/>
        </w:rPr>
        <w:t xml:space="preserve">  Include additional sheets if necessary. </w:t>
      </w:r>
      <w:r w:rsidRPr="00DF596A">
        <w:rPr>
          <w:rFonts w:ascii="Times New Roman" w:hAnsi="Times New Roman" w:cs="Times New Roman"/>
          <w:color w:val="000000"/>
          <w:sz w:val="24"/>
          <w:szCs w:val="24"/>
        </w:rPr>
        <w:t xml:space="preserve">  </w:t>
      </w:r>
    </w:p>
    <w:p w:rsidR="00AB0279" w:rsidRPr="00DF596A" w:rsidRDefault="00AB0279">
      <w:pPr>
        <w:widowControl w:val="0"/>
        <w:spacing w:line="244" w:lineRule="exact"/>
        <w:rPr>
          <w:rFonts w:ascii="Times New Roman" w:hAnsi="Times New Roman" w:cs="Times New Roman"/>
          <w:sz w:val="24"/>
          <w:szCs w:val="24"/>
        </w:rPr>
      </w:pPr>
    </w:p>
    <w:p w:rsidR="00AB0279" w:rsidRPr="00DF596A" w:rsidRDefault="00AB0279">
      <w:pPr>
        <w:widowControl w:val="0"/>
        <w:spacing w:line="120" w:lineRule="exact"/>
        <w:rPr>
          <w:rFonts w:ascii="Times New Roman" w:hAnsi="Times New Roman" w:cs="Times New Roman"/>
          <w:sz w:val="24"/>
          <w:szCs w:val="24"/>
        </w:rPr>
      </w:pPr>
    </w:p>
    <w:p w:rsidR="00AB0279" w:rsidRPr="00DF596A" w:rsidRDefault="00AB0279">
      <w:pPr>
        <w:widowControl w:val="0"/>
        <w:spacing w:line="294" w:lineRule="exact"/>
        <w:rPr>
          <w:rFonts w:ascii="Times New Roman" w:hAnsi="Times New Roman" w:cs="Times New Roman"/>
          <w:b/>
          <w:bCs/>
          <w:i/>
          <w:iCs/>
          <w:color w:val="000000"/>
          <w:sz w:val="24"/>
          <w:szCs w:val="24"/>
        </w:rPr>
      </w:pPr>
      <w:r w:rsidRPr="00DF596A">
        <w:rPr>
          <w:rFonts w:ascii="Times New Roman" w:hAnsi="Times New Roman" w:cs="Times New Roman"/>
          <w:b/>
          <w:bCs/>
          <w:color w:val="264D74"/>
          <w:sz w:val="24"/>
          <w:szCs w:val="24"/>
        </w:rPr>
        <w:t xml:space="preserve">Response: </w:t>
      </w:r>
      <w:r w:rsidRPr="00DF596A">
        <w:rPr>
          <w:rFonts w:ascii="Times New Roman" w:hAnsi="Times New Roman" w:cs="Times New Roman"/>
          <w:b/>
          <w:bCs/>
          <w:i/>
          <w:iCs/>
          <w:color w:val="000000"/>
          <w:sz w:val="24"/>
          <w:szCs w:val="24"/>
        </w:rPr>
        <w:t>(Registered Entity Response Required)</w:t>
      </w:r>
    </w:p>
    <w:p w:rsidR="00AB0279" w:rsidRPr="00DF596A" w:rsidRDefault="00AB027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5E60FE" w:rsidRPr="00DF596A" w:rsidTr="005E60FE">
        <w:tc>
          <w:tcPr>
            <w:tcW w:w="3528" w:type="dxa"/>
            <w:tcBorders>
              <w:top w:val="single" w:sz="8" w:space="0" w:color="4F81BD"/>
              <w:left w:val="nil"/>
              <w:bottom w:val="single" w:sz="8" w:space="0" w:color="4F81BD"/>
              <w:right w:val="nil"/>
            </w:tcBorders>
          </w:tcPr>
          <w:p w:rsidR="005E60FE" w:rsidRPr="00DF596A" w:rsidRDefault="005E60FE" w:rsidP="005E60FE">
            <w:pPr>
              <w:widowControl w:val="0"/>
              <w:spacing w:line="468" w:lineRule="exact"/>
              <w:rPr>
                <w:rFonts w:ascii="Times New Roman" w:hAnsi="Times New Roman" w:cs="Times New Roman"/>
                <w:b/>
                <w:bCs/>
                <w:sz w:val="24"/>
                <w:szCs w:val="24"/>
              </w:rPr>
            </w:pPr>
            <w:r w:rsidRPr="00DF596A">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5E60FE" w:rsidRPr="00DF596A" w:rsidRDefault="005E60FE" w:rsidP="005E60FE">
            <w:pPr>
              <w:widowControl w:val="0"/>
              <w:spacing w:line="468" w:lineRule="exact"/>
              <w:rPr>
                <w:rFonts w:ascii="Times New Roman" w:hAnsi="Times New Roman" w:cs="Times New Roman"/>
                <w:b/>
                <w:bCs/>
                <w:sz w:val="24"/>
                <w:szCs w:val="24"/>
              </w:rPr>
            </w:pPr>
            <w:r w:rsidRPr="00DF596A">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5E60FE" w:rsidRPr="00DF596A" w:rsidRDefault="005E60FE" w:rsidP="005E60FE">
            <w:pPr>
              <w:widowControl w:val="0"/>
              <w:spacing w:line="468" w:lineRule="exact"/>
              <w:rPr>
                <w:rFonts w:ascii="Times New Roman" w:hAnsi="Times New Roman" w:cs="Times New Roman"/>
                <w:b/>
                <w:bCs/>
                <w:sz w:val="24"/>
                <w:szCs w:val="24"/>
              </w:rPr>
            </w:pPr>
            <w:r w:rsidRPr="00DF596A">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5E60FE" w:rsidRPr="00DF596A" w:rsidRDefault="005E60FE" w:rsidP="005E60FE">
            <w:pPr>
              <w:widowControl w:val="0"/>
              <w:spacing w:line="468" w:lineRule="exact"/>
              <w:rPr>
                <w:rFonts w:ascii="Times New Roman" w:hAnsi="Times New Roman" w:cs="Times New Roman"/>
                <w:b/>
                <w:bCs/>
                <w:sz w:val="24"/>
                <w:szCs w:val="24"/>
              </w:rPr>
            </w:pPr>
            <w:r w:rsidRPr="00DF596A">
              <w:rPr>
                <w:rFonts w:ascii="Times New Roman" w:hAnsi="Times New Roman" w:cs="Times New Roman"/>
                <w:b/>
                <w:bCs/>
                <w:sz w:val="24"/>
                <w:szCs w:val="24"/>
              </w:rPr>
              <w:t>Requirement</w:t>
            </w:r>
          </w:p>
        </w:tc>
      </w:tr>
      <w:tr w:rsidR="005E60FE" w:rsidRPr="00DF596A" w:rsidTr="005E60FE">
        <w:tc>
          <w:tcPr>
            <w:tcW w:w="3528" w:type="dxa"/>
            <w:tcBorders>
              <w:top w:val="nil"/>
              <w:left w:val="nil"/>
              <w:bottom w:val="nil"/>
              <w:right w:val="nil"/>
            </w:tcBorders>
            <w:shd w:val="clear" w:color="auto" w:fill="D3DFEE"/>
          </w:tcPr>
          <w:p w:rsidR="005E60FE" w:rsidRPr="00DF596A" w:rsidRDefault="005E60FE" w:rsidP="005E60FE">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5E60FE" w:rsidRPr="00DF596A" w:rsidRDefault="005E60FE" w:rsidP="005E60FE">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5E60FE" w:rsidRPr="00DF596A" w:rsidRDefault="005E60FE" w:rsidP="005E60FE">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5E60FE" w:rsidRPr="00DF596A" w:rsidRDefault="005E60FE" w:rsidP="005E60FE">
            <w:pPr>
              <w:widowControl w:val="0"/>
              <w:spacing w:line="468" w:lineRule="exact"/>
              <w:rPr>
                <w:rFonts w:ascii="Times New Roman" w:hAnsi="Times New Roman" w:cs="Times New Roman"/>
                <w:sz w:val="24"/>
                <w:szCs w:val="24"/>
              </w:rPr>
            </w:pPr>
          </w:p>
        </w:tc>
      </w:tr>
      <w:tr w:rsidR="005E60FE" w:rsidRPr="00DF596A" w:rsidTr="005E60FE">
        <w:tc>
          <w:tcPr>
            <w:tcW w:w="3528" w:type="dxa"/>
            <w:tcBorders>
              <w:top w:val="nil"/>
              <w:left w:val="nil"/>
              <w:bottom w:val="nil"/>
              <w:right w:val="nil"/>
            </w:tcBorders>
          </w:tcPr>
          <w:p w:rsidR="005E60FE" w:rsidRPr="00DF596A" w:rsidRDefault="005E60FE" w:rsidP="005E60FE">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5E60FE" w:rsidRPr="00DF596A" w:rsidRDefault="005E60FE" w:rsidP="005E60FE">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5E60FE" w:rsidRPr="00DF596A" w:rsidRDefault="005E60FE" w:rsidP="005E60FE">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5E60FE" w:rsidRPr="00DF596A" w:rsidRDefault="005E60FE" w:rsidP="005E60FE">
            <w:pPr>
              <w:widowControl w:val="0"/>
              <w:spacing w:line="468" w:lineRule="exact"/>
              <w:rPr>
                <w:rFonts w:ascii="Times New Roman" w:hAnsi="Times New Roman" w:cs="Times New Roman"/>
                <w:sz w:val="24"/>
                <w:szCs w:val="24"/>
              </w:rPr>
            </w:pPr>
          </w:p>
        </w:tc>
      </w:tr>
      <w:tr w:rsidR="005E60FE" w:rsidRPr="00DF596A" w:rsidTr="005E60FE">
        <w:tc>
          <w:tcPr>
            <w:tcW w:w="3528" w:type="dxa"/>
            <w:tcBorders>
              <w:top w:val="nil"/>
              <w:left w:val="nil"/>
              <w:bottom w:val="single" w:sz="8" w:space="0" w:color="4F81BD"/>
              <w:right w:val="nil"/>
            </w:tcBorders>
            <w:shd w:val="clear" w:color="auto" w:fill="D3DFEE"/>
          </w:tcPr>
          <w:p w:rsidR="005E60FE" w:rsidRPr="00DF596A" w:rsidRDefault="005E60FE" w:rsidP="005E60FE">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5E60FE" w:rsidRPr="00DF596A" w:rsidRDefault="005E60FE" w:rsidP="005E60FE">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5E60FE" w:rsidRPr="00DF596A" w:rsidRDefault="005E60FE" w:rsidP="005E60FE">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5E60FE" w:rsidRPr="00DF596A" w:rsidRDefault="005E60FE" w:rsidP="005E60FE">
            <w:pPr>
              <w:widowControl w:val="0"/>
              <w:spacing w:line="468" w:lineRule="exact"/>
              <w:rPr>
                <w:rFonts w:ascii="Times New Roman" w:hAnsi="Times New Roman" w:cs="Times New Roman"/>
                <w:sz w:val="24"/>
                <w:szCs w:val="24"/>
              </w:rPr>
            </w:pPr>
          </w:p>
        </w:tc>
      </w:tr>
    </w:tbl>
    <w:p w:rsidR="00AB0279" w:rsidRPr="00DF596A" w:rsidRDefault="00AB0279">
      <w:pPr>
        <w:widowControl w:val="0"/>
        <w:spacing w:line="468" w:lineRule="exact"/>
        <w:rPr>
          <w:rFonts w:ascii="Times New Roman" w:hAnsi="Times New Roman" w:cs="Times New Roman"/>
          <w:sz w:val="24"/>
          <w:szCs w:val="24"/>
        </w:rPr>
      </w:pPr>
    </w:p>
    <w:p w:rsidR="00AB0279" w:rsidRPr="00DF596A" w:rsidRDefault="00AB0279">
      <w:pPr>
        <w:widowControl w:val="0"/>
        <w:spacing w:line="240" w:lineRule="exact"/>
        <w:rPr>
          <w:rFonts w:ascii="Times New Roman" w:hAnsi="Times New Roman" w:cs="Times New Roman"/>
          <w:sz w:val="24"/>
          <w:szCs w:val="24"/>
        </w:rPr>
      </w:pPr>
    </w:p>
    <w:p w:rsidR="00AB0279" w:rsidRPr="00DF596A" w:rsidRDefault="00AB0279">
      <w:pPr>
        <w:widowControl w:val="0"/>
        <w:spacing w:line="40" w:lineRule="exact"/>
        <w:rPr>
          <w:rFonts w:ascii="Times New Roman" w:hAnsi="Times New Roman" w:cs="Times New Roman"/>
          <w:sz w:val="24"/>
          <w:szCs w:val="24"/>
        </w:rPr>
      </w:pPr>
      <w:r w:rsidRPr="00DF596A">
        <w:rPr>
          <w:rFonts w:ascii="Times New Roman" w:hAnsi="Times New Roman" w:cs="Times New Roman"/>
          <w:sz w:val="24"/>
          <w:szCs w:val="24"/>
        </w:rPr>
        <w:br w:type="page"/>
      </w:r>
    </w:p>
    <w:p w:rsidR="00AB0279" w:rsidRPr="00DF596A" w:rsidRDefault="00AB0279">
      <w:pPr>
        <w:widowControl w:val="0"/>
        <w:tabs>
          <w:tab w:val="left" w:pos="360"/>
        </w:tabs>
        <w:spacing w:line="124" w:lineRule="exact"/>
        <w:rPr>
          <w:rFonts w:ascii="Times New Roman" w:hAnsi="Times New Roman" w:cs="Times New Roman"/>
          <w:sz w:val="24"/>
          <w:szCs w:val="24"/>
        </w:rPr>
      </w:pPr>
      <w:r w:rsidRPr="00DF596A">
        <w:rPr>
          <w:rFonts w:ascii="Times New Roman" w:hAnsi="Times New Roman" w:cs="Times New Roman"/>
          <w:sz w:val="24"/>
          <w:szCs w:val="24"/>
        </w:rPr>
        <w:tab/>
      </w:r>
    </w:p>
    <w:p w:rsidR="0081220B" w:rsidRPr="00DF596A" w:rsidRDefault="008E7C18" w:rsidP="0081220B">
      <w:pPr>
        <w:widowControl w:val="0"/>
        <w:tabs>
          <w:tab w:val="left" w:pos="60"/>
        </w:tabs>
        <w:spacing w:line="240" w:lineRule="exact"/>
        <w:rPr>
          <w:rFonts w:ascii="Times New Roman" w:hAnsi="Times New Roman" w:cs="Times New Roman"/>
          <w:b/>
          <w:bCs/>
          <w:color w:val="264D74"/>
          <w:sz w:val="24"/>
          <w:szCs w:val="24"/>
        </w:rPr>
      </w:pPr>
      <w:r w:rsidRPr="00DF596A">
        <w:rPr>
          <w:rFonts w:ascii="Times New Roman" w:hAnsi="Times New Roman" w:cs="Times New Roman"/>
          <w:b/>
          <w:bCs/>
          <w:color w:val="264D74"/>
          <w:sz w:val="24"/>
          <w:szCs w:val="24"/>
        </w:rPr>
        <w:t>INT</w:t>
      </w:r>
      <w:r w:rsidR="00775F79" w:rsidRPr="00DF596A">
        <w:rPr>
          <w:rFonts w:ascii="Times New Roman" w:hAnsi="Times New Roman" w:cs="Times New Roman"/>
          <w:b/>
          <w:bCs/>
          <w:color w:val="264D74"/>
          <w:sz w:val="24"/>
          <w:szCs w:val="24"/>
        </w:rPr>
        <w:t>-0</w:t>
      </w:r>
      <w:r w:rsidRPr="00DF596A">
        <w:rPr>
          <w:rFonts w:ascii="Times New Roman" w:hAnsi="Times New Roman" w:cs="Times New Roman"/>
          <w:b/>
          <w:bCs/>
          <w:color w:val="264D74"/>
          <w:sz w:val="24"/>
          <w:szCs w:val="24"/>
        </w:rPr>
        <w:t>03</w:t>
      </w:r>
      <w:r w:rsidR="00775F79" w:rsidRPr="00DF596A">
        <w:rPr>
          <w:rFonts w:ascii="Times New Roman" w:hAnsi="Times New Roman" w:cs="Times New Roman"/>
          <w:b/>
          <w:bCs/>
          <w:color w:val="264D74"/>
          <w:sz w:val="24"/>
          <w:szCs w:val="24"/>
        </w:rPr>
        <w:t>-</w:t>
      </w:r>
      <w:r w:rsidRPr="00DF596A">
        <w:rPr>
          <w:rFonts w:ascii="Times New Roman" w:hAnsi="Times New Roman" w:cs="Times New Roman"/>
          <w:b/>
          <w:bCs/>
          <w:color w:val="264D74"/>
          <w:sz w:val="24"/>
          <w:szCs w:val="24"/>
        </w:rPr>
        <w:t>2</w:t>
      </w:r>
      <w:r w:rsidR="0081220B" w:rsidRPr="00DF596A">
        <w:rPr>
          <w:rFonts w:ascii="Times New Roman" w:hAnsi="Times New Roman" w:cs="Times New Roman"/>
          <w:b/>
          <w:bCs/>
          <w:color w:val="264D74"/>
          <w:sz w:val="24"/>
          <w:szCs w:val="24"/>
        </w:rPr>
        <w:t xml:space="preserve"> </w:t>
      </w:r>
      <w:r w:rsidR="00DF596A">
        <w:rPr>
          <w:rFonts w:ascii="Times New Roman" w:hAnsi="Times New Roman" w:cs="Times New Roman"/>
          <w:b/>
          <w:bCs/>
          <w:color w:val="264D74"/>
          <w:sz w:val="24"/>
          <w:szCs w:val="24"/>
        </w:rPr>
        <w:t>—</w:t>
      </w:r>
      <w:r w:rsidR="0081220B" w:rsidRPr="00DF596A">
        <w:rPr>
          <w:rFonts w:ascii="Times New Roman" w:hAnsi="Times New Roman" w:cs="Times New Roman"/>
          <w:b/>
          <w:bCs/>
          <w:color w:val="264D74"/>
          <w:sz w:val="24"/>
          <w:szCs w:val="24"/>
        </w:rPr>
        <w:t xml:space="preserve"> Supporting Evidence and Documentation</w:t>
      </w:r>
    </w:p>
    <w:p w:rsidR="0081220B" w:rsidRPr="00DF596A" w:rsidRDefault="0081220B" w:rsidP="0081220B">
      <w:pPr>
        <w:widowControl w:val="0"/>
        <w:spacing w:line="315" w:lineRule="exact"/>
        <w:rPr>
          <w:rFonts w:ascii="Times New Roman" w:hAnsi="Times New Roman" w:cs="Times New Roman"/>
          <w:sz w:val="24"/>
          <w:szCs w:val="24"/>
        </w:rPr>
      </w:pPr>
    </w:p>
    <w:p w:rsidR="0081220B" w:rsidRPr="00DF596A" w:rsidRDefault="0081220B" w:rsidP="0081220B">
      <w:pPr>
        <w:widowControl w:val="0"/>
        <w:tabs>
          <w:tab w:val="left" w:pos="60"/>
        </w:tabs>
        <w:spacing w:line="294" w:lineRule="exact"/>
        <w:rPr>
          <w:rFonts w:ascii="Times New Roman" w:hAnsi="Times New Roman" w:cs="Times New Roman"/>
          <w:b/>
          <w:bCs/>
          <w:i/>
          <w:iCs/>
          <w:color w:val="000000"/>
          <w:sz w:val="24"/>
          <w:szCs w:val="24"/>
        </w:rPr>
      </w:pPr>
      <w:r w:rsidRPr="00DF596A">
        <w:rPr>
          <w:rFonts w:ascii="Times New Roman" w:hAnsi="Times New Roman" w:cs="Times New Roman"/>
          <w:sz w:val="24"/>
          <w:szCs w:val="24"/>
        </w:rPr>
        <w:tab/>
      </w:r>
      <w:r w:rsidRPr="00DF596A">
        <w:rPr>
          <w:rFonts w:ascii="Times New Roman" w:hAnsi="Times New Roman" w:cs="Times New Roman"/>
          <w:b/>
          <w:bCs/>
          <w:color w:val="264D74"/>
          <w:sz w:val="24"/>
          <w:szCs w:val="24"/>
        </w:rPr>
        <w:t xml:space="preserve">Response: </w:t>
      </w:r>
      <w:r w:rsidRPr="00DF596A">
        <w:rPr>
          <w:rFonts w:ascii="Times New Roman" w:hAnsi="Times New Roman" w:cs="Times New Roman"/>
          <w:b/>
          <w:bCs/>
          <w:i/>
          <w:iCs/>
          <w:color w:val="000000"/>
          <w:sz w:val="24"/>
          <w:szCs w:val="24"/>
        </w:rPr>
        <w:t>(Registered Entity Response Required)</w:t>
      </w:r>
    </w:p>
    <w:p w:rsidR="0081220B" w:rsidRPr="00DF596A" w:rsidRDefault="0081220B" w:rsidP="0081220B">
      <w:pPr>
        <w:widowControl w:val="0"/>
        <w:spacing w:line="266" w:lineRule="exact"/>
        <w:rPr>
          <w:rFonts w:ascii="Times New Roman" w:hAnsi="Times New Roman" w:cs="Times New Roman"/>
          <w:sz w:val="24"/>
          <w:szCs w:val="24"/>
        </w:rPr>
      </w:pPr>
    </w:p>
    <w:tbl>
      <w:tblPr>
        <w:tblW w:w="10278" w:type="dxa"/>
        <w:tblBorders>
          <w:top w:val="single" w:sz="8" w:space="0" w:color="4F81BD"/>
          <w:bottom w:val="single" w:sz="8" w:space="0" w:color="4F81BD"/>
        </w:tblBorders>
        <w:tblLook w:val="04A0" w:firstRow="1" w:lastRow="0" w:firstColumn="1" w:lastColumn="0" w:noHBand="0" w:noVBand="1"/>
      </w:tblPr>
      <w:tblGrid>
        <w:gridCol w:w="1563"/>
        <w:gridCol w:w="8715"/>
      </w:tblGrid>
      <w:tr w:rsidR="005E60FE" w:rsidRPr="00DF596A" w:rsidTr="00DF596A">
        <w:tc>
          <w:tcPr>
            <w:tcW w:w="1563" w:type="dxa"/>
            <w:tcBorders>
              <w:top w:val="single" w:sz="8" w:space="0" w:color="4F81BD"/>
              <w:left w:val="nil"/>
              <w:bottom w:val="single" w:sz="8" w:space="0" w:color="4F81BD"/>
              <w:right w:val="nil"/>
            </w:tcBorders>
          </w:tcPr>
          <w:p w:rsidR="005E60FE" w:rsidRPr="00DF596A" w:rsidRDefault="005E60FE" w:rsidP="00DF596A">
            <w:pPr>
              <w:widowControl w:val="0"/>
              <w:tabs>
                <w:tab w:val="left" w:pos="60"/>
              </w:tabs>
              <w:spacing w:line="360" w:lineRule="auto"/>
              <w:jc w:val="center"/>
              <w:rPr>
                <w:rFonts w:ascii="Times New Roman" w:hAnsi="Times New Roman" w:cs="Times New Roman"/>
                <w:b/>
                <w:bCs/>
                <w:color w:val="365F91"/>
                <w:sz w:val="24"/>
                <w:szCs w:val="24"/>
              </w:rPr>
            </w:pPr>
            <w:r w:rsidRPr="00DF596A">
              <w:rPr>
                <w:rFonts w:ascii="Times New Roman" w:hAnsi="Times New Roman" w:cs="Times New Roman"/>
                <w:b/>
                <w:bCs/>
                <w:color w:val="365F91"/>
                <w:sz w:val="24"/>
                <w:szCs w:val="24"/>
              </w:rPr>
              <w:t>Requirement</w:t>
            </w:r>
          </w:p>
        </w:tc>
        <w:tc>
          <w:tcPr>
            <w:tcW w:w="8715" w:type="dxa"/>
            <w:tcBorders>
              <w:top w:val="single" w:sz="8" w:space="0" w:color="4F81BD"/>
              <w:left w:val="nil"/>
              <w:bottom w:val="single" w:sz="8" w:space="0" w:color="4F81BD"/>
              <w:right w:val="nil"/>
            </w:tcBorders>
          </w:tcPr>
          <w:p w:rsidR="005E60FE" w:rsidRPr="00DF596A" w:rsidRDefault="00617926" w:rsidP="005E60FE">
            <w:pPr>
              <w:widowControl w:val="0"/>
              <w:tabs>
                <w:tab w:val="left" w:pos="60"/>
              </w:tabs>
              <w:spacing w:line="294" w:lineRule="exact"/>
              <w:rPr>
                <w:rFonts w:ascii="Times New Roman" w:hAnsi="Times New Roman" w:cs="Times New Roman"/>
                <w:b/>
                <w:bCs/>
                <w:color w:val="365F91"/>
                <w:sz w:val="24"/>
                <w:szCs w:val="24"/>
              </w:rPr>
            </w:pPr>
            <w:r w:rsidRPr="00DF596A">
              <w:rPr>
                <w:rFonts w:ascii="Times New Roman" w:hAnsi="Times New Roman" w:cs="Times New Roman"/>
                <w:b/>
                <w:bCs/>
                <w:color w:val="365F91"/>
                <w:sz w:val="24"/>
                <w:szCs w:val="24"/>
              </w:rPr>
              <w:t xml:space="preserve">For each </w:t>
            </w:r>
            <w:r w:rsidR="005E60FE" w:rsidRPr="00DF596A">
              <w:rPr>
                <w:rFonts w:ascii="Times New Roman" w:hAnsi="Times New Roman" w:cs="Times New Roman"/>
                <w:b/>
                <w:bCs/>
                <w:color w:val="365F91"/>
                <w:sz w:val="24"/>
                <w:szCs w:val="24"/>
              </w:rPr>
              <w:t>Requirement</w:t>
            </w:r>
            <w:r w:rsidRPr="00DF596A">
              <w:rPr>
                <w:rFonts w:ascii="Times New Roman" w:hAnsi="Times New Roman" w:cs="Times New Roman"/>
                <w:b/>
                <w:bCs/>
                <w:color w:val="365F91"/>
                <w:sz w:val="24"/>
                <w:szCs w:val="24"/>
              </w:rPr>
              <w:t xml:space="preserve"> of this Reliability Standard</w:t>
            </w:r>
            <w:r w:rsidR="005E60FE" w:rsidRPr="00DF596A">
              <w:rPr>
                <w:rFonts w:ascii="Times New Roman" w:hAnsi="Times New Roman" w:cs="Times New Roman"/>
                <w:b/>
                <w:bCs/>
                <w:color w:val="365F91"/>
                <w:sz w:val="24"/>
                <w:szCs w:val="24"/>
              </w:rPr>
              <w:t>, provide the following:</w:t>
            </w:r>
          </w:p>
          <w:p w:rsidR="005E60FE" w:rsidRPr="00DF596A" w:rsidRDefault="005E60FE" w:rsidP="005E60FE">
            <w:pPr>
              <w:widowControl w:val="0"/>
              <w:tabs>
                <w:tab w:val="left" w:pos="252"/>
              </w:tabs>
              <w:spacing w:line="294" w:lineRule="exact"/>
              <w:rPr>
                <w:rFonts w:ascii="Times New Roman" w:hAnsi="Times New Roman" w:cs="Times New Roman"/>
                <w:b/>
                <w:bCs/>
                <w:color w:val="365F91"/>
                <w:sz w:val="24"/>
                <w:szCs w:val="24"/>
              </w:rPr>
            </w:pPr>
            <w:r w:rsidRPr="00DF596A">
              <w:rPr>
                <w:rFonts w:ascii="Times New Roman" w:hAnsi="Times New Roman" w:cs="Times New Roman"/>
                <w:b/>
                <w:bCs/>
                <w:color w:val="365F91"/>
                <w:sz w:val="24"/>
                <w:szCs w:val="24"/>
              </w:rPr>
              <w:tab/>
              <w:t>Document Title and/or File Name</w:t>
            </w:r>
          </w:p>
          <w:p w:rsidR="005E60FE" w:rsidRPr="00DF596A" w:rsidRDefault="005E60FE" w:rsidP="005E60FE">
            <w:pPr>
              <w:widowControl w:val="0"/>
              <w:tabs>
                <w:tab w:val="left" w:pos="60"/>
                <w:tab w:val="left" w:pos="252"/>
              </w:tabs>
              <w:spacing w:line="294" w:lineRule="exact"/>
              <w:rPr>
                <w:rFonts w:ascii="Times New Roman" w:hAnsi="Times New Roman" w:cs="Times New Roman"/>
                <w:b/>
                <w:bCs/>
                <w:color w:val="365F91"/>
                <w:sz w:val="24"/>
                <w:szCs w:val="24"/>
              </w:rPr>
            </w:pPr>
            <w:r w:rsidRPr="00DF596A">
              <w:rPr>
                <w:rFonts w:ascii="Times New Roman" w:hAnsi="Times New Roman" w:cs="Times New Roman"/>
                <w:b/>
                <w:bCs/>
                <w:color w:val="365F91"/>
                <w:sz w:val="24"/>
                <w:szCs w:val="24"/>
              </w:rPr>
              <w:tab/>
            </w:r>
            <w:r w:rsidRPr="00DF596A">
              <w:rPr>
                <w:rFonts w:ascii="Times New Roman" w:hAnsi="Times New Roman" w:cs="Times New Roman"/>
                <w:b/>
                <w:bCs/>
                <w:color w:val="365F91"/>
                <w:sz w:val="24"/>
                <w:szCs w:val="24"/>
              </w:rPr>
              <w:tab/>
              <w:t>Page &amp; Section</w:t>
            </w:r>
          </w:p>
          <w:p w:rsidR="005E60FE" w:rsidRPr="00DF596A" w:rsidRDefault="005E60FE" w:rsidP="005E60FE">
            <w:pPr>
              <w:widowControl w:val="0"/>
              <w:tabs>
                <w:tab w:val="left" w:pos="252"/>
              </w:tabs>
              <w:spacing w:line="360" w:lineRule="auto"/>
              <w:rPr>
                <w:rFonts w:ascii="Times New Roman" w:hAnsi="Times New Roman" w:cs="Times New Roman"/>
                <w:b/>
                <w:bCs/>
                <w:color w:val="365F91"/>
                <w:sz w:val="24"/>
                <w:szCs w:val="24"/>
              </w:rPr>
            </w:pPr>
            <w:r w:rsidRPr="00DF596A">
              <w:rPr>
                <w:rFonts w:ascii="Times New Roman" w:hAnsi="Times New Roman" w:cs="Times New Roman"/>
                <w:b/>
                <w:bCs/>
                <w:color w:val="365F91"/>
                <w:sz w:val="24"/>
                <w:szCs w:val="24"/>
              </w:rPr>
              <w:tab/>
              <w:t>Date &amp; Version</w:t>
            </w:r>
          </w:p>
        </w:tc>
      </w:tr>
      <w:tr w:rsidR="005E60FE" w:rsidRPr="00DF596A" w:rsidTr="00775F79">
        <w:tc>
          <w:tcPr>
            <w:tcW w:w="1563" w:type="dxa"/>
            <w:tcBorders>
              <w:top w:val="single" w:sz="8" w:space="0" w:color="4F81BD"/>
              <w:left w:val="nil"/>
              <w:bottom w:val="nil"/>
              <w:right w:val="nil"/>
            </w:tcBorders>
            <w:shd w:val="clear" w:color="auto" w:fill="D3DFEE"/>
          </w:tcPr>
          <w:p w:rsidR="006813F3" w:rsidRPr="00DF596A" w:rsidRDefault="005E60FE" w:rsidP="006813F3">
            <w:pPr>
              <w:widowControl w:val="0"/>
              <w:tabs>
                <w:tab w:val="left" w:pos="60"/>
              </w:tabs>
              <w:spacing w:line="360" w:lineRule="auto"/>
              <w:jc w:val="center"/>
              <w:rPr>
                <w:rFonts w:ascii="Times New Roman" w:hAnsi="Times New Roman" w:cs="Times New Roman"/>
                <w:b/>
                <w:bCs/>
                <w:color w:val="365F91"/>
                <w:sz w:val="24"/>
                <w:szCs w:val="24"/>
              </w:rPr>
            </w:pPr>
            <w:r w:rsidRPr="00DF596A">
              <w:rPr>
                <w:rFonts w:ascii="Times New Roman" w:hAnsi="Times New Roman" w:cs="Times New Roman"/>
                <w:b/>
                <w:bCs/>
                <w:color w:val="365F91"/>
                <w:sz w:val="24"/>
                <w:szCs w:val="24"/>
              </w:rPr>
              <w:t>1</w:t>
            </w:r>
          </w:p>
        </w:tc>
        <w:tc>
          <w:tcPr>
            <w:tcW w:w="8715" w:type="dxa"/>
            <w:tcBorders>
              <w:top w:val="single" w:sz="8" w:space="0" w:color="4F81BD"/>
              <w:left w:val="nil"/>
              <w:bottom w:val="nil"/>
              <w:right w:val="nil"/>
            </w:tcBorders>
            <w:shd w:val="clear" w:color="auto" w:fill="D3DFEE"/>
          </w:tcPr>
          <w:p w:rsidR="005E60FE" w:rsidRPr="00DF596A" w:rsidRDefault="005E60FE" w:rsidP="007A75A0">
            <w:pPr>
              <w:widowControl w:val="0"/>
              <w:tabs>
                <w:tab w:val="left" w:pos="60"/>
              </w:tabs>
              <w:spacing w:line="360" w:lineRule="auto"/>
              <w:rPr>
                <w:rFonts w:ascii="Times New Roman" w:hAnsi="Times New Roman" w:cs="Times New Roman"/>
                <w:color w:val="365F91"/>
                <w:sz w:val="24"/>
                <w:szCs w:val="24"/>
              </w:rPr>
            </w:pPr>
          </w:p>
        </w:tc>
      </w:tr>
    </w:tbl>
    <w:p w:rsidR="00AB0279" w:rsidRPr="00DF596A" w:rsidRDefault="00AB0279" w:rsidP="0081220B">
      <w:pPr>
        <w:widowControl w:val="0"/>
        <w:tabs>
          <w:tab w:val="left" w:pos="60"/>
        </w:tabs>
        <w:spacing w:line="294" w:lineRule="exact"/>
        <w:rPr>
          <w:rFonts w:ascii="Times New Roman" w:hAnsi="Times New Roman" w:cs="Times New Roman"/>
          <w:color w:val="000000"/>
          <w:sz w:val="24"/>
          <w:szCs w:val="24"/>
        </w:rPr>
      </w:pPr>
      <w:r w:rsidRPr="00DF596A">
        <w:rPr>
          <w:rFonts w:ascii="Times New Roman" w:hAnsi="Times New Roman" w:cs="Times New Roman"/>
          <w:sz w:val="24"/>
          <w:szCs w:val="24"/>
        </w:rPr>
        <w:tab/>
      </w:r>
    </w:p>
    <w:p w:rsidR="00AB0279" w:rsidRPr="00DF596A" w:rsidRDefault="00AB0279">
      <w:pPr>
        <w:widowControl w:val="0"/>
        <w:spacing w:line="224" w:lineRule="exact"/>
        <w:rPr>
          <w:rFonts w:ascii="Times New Roman" w:hAnsi="Times New Roman" w:cs="Times New Roman"/>
          <w:sz w:val="24"/>
          <w:szCs w:val="24"/>
        </w:rPr>
      </w:pPr>
    </w:p>
    <w:p w:rsidR="00AB0279" w:rsidRPr="00DF596A" w:rsidRDefault="00AB0279">
      <w:pPr>
        <w:widowControl w:val="0"/>
        <w:spacing w:line="428" w:lineRule="exact"/>
        <w:rPr>
          <w:rFonts w:ascii="Times New Roman" w:hAnsi="Times New Roman" w:cs="Times New Roman"/>
          <w:sz w:val="24"/>
          <w:szCs w:val="24"/>
        </w:rPr>
      </w:pPr>
    </w:p>
    <w:p w:rsidR="00AB0279" w:rsidRPr="00DF596A" w:rsidRDefault="00AB0279">
      <w:pPr>
        <w:widowControl w:val="0"/>
        <w:spacing w:line="40" w:lineRule="exact"/>
        <w:rPr>
          <w:rFonts w:ascii="Times New Roman" w:hAnsi="Times New Roman" w:cs="Times New Roman"/>
          <w:sz w:val="24"/>
          <w:szCs w:val="24"/>
        </w:rPr>
      </w:pPr>
      <w:r w:rsidRPr="00DF596A">
        <w:rPr>
          <w:rFonts w:ascii="Times New Roman" w:hAnsi="Times New Roman" w:cs="Times New Roman"/>
          <w:sz w:val="24"/>
          <w:szCs w:val="24"/>
        </w:rPr>
        <w:br w:type="page"/>
      </w:r>
    </w:p>
    <w:p w:rsidR="00B67D8B" w:rsidRDefault="00B67D8B" w:rsidP="00B67D8B">
      <w:pPr>
        <w:pStyle w:val="Heading1"/>
      </w:pPr>
      <w:r>
        <w:t>Compliance Questionnaire</w:t>
      </w:r>
    </w:p>
    <w:p w:rsidR="00B67D8B" w:rsidRPr="00B67D8B" w:rsidRDefault="00B67D8B" w:rsidP="00B67D8B"/>
    <w:p w:rsidR="00AB0279" w:rsidRPr="00DF596A" w:rsidRDefault="00AB0279">
      <w:pPr>
        <w:widowControl w:val="0"/>
        <w:spacing w:line="110" w:lineRule="exact"/>
        <w:rPr>
          <w:rFonts w:ascii="Times New Roman" w:hAnsi="Times New Roman" w:cs="Times New Roman"/>
          <w:sz w:val="24"/>
          <w:szCs w:val="24"/>
        </w:rPr>
      </w:pPr>
    </w:p>
    <w:p w:rsidR="00AB0279" w:rsidRPr="00DF596A" w:rsidRDefault="00AB0279">
      <w:pPr>
        <w:widowControl w:val="0"/>
        <w:tabs>
          <w:tab w:val="left" w:pos="60"/>
        </w:tabs>
        <w:spacing w:line="240" w:lineRule="exact"/>
        <w:rPr>
          <w:rFonts w:ascii="Times New Roman" w:hAnsi="Times New Roman" w:cs="Times New Roman"/>
          <w:b/>
          <w:bCs/>
          <w:color w:val="264D74"/>
          <w:sz w:val="24"/>
          <w:szCs w:val="24"/>
        </w:rPr>
      </w:pPr>
      <w:r w:rsidRPr="00DF596A">
        <w:rPr>
          <w:rFonts w:ascii="Times New Roman" w:hAnsi="Times New Roman" w:cs="Times New Roman"/>
          <w:sz w:val="24"/>
          <w:szCs w:val="24"/>
        </w:rPr>
        <w:tab/>
      </w:r>
      <w:r w:rsidR="008E7C18" w:rsidRPr="00DF596A">
        <w:rPr>
          <w:rFonts w:ascii="Times New Roman" w:hAnsi="Times New Roman" w:cs="Times New Roman"/>
          <w:b/>
          <w:bCs/>
          <w:color w:val="264D74"/>
          <w:sz w:val="24"/>
          <w:szCs w:val="24"/>
        </w:rPr>
        <w:t>INT</w:t>
      </w:r>
      <w:r w:rsidR="00775F79" w:rsidRPr="00DF596A">
        <w:rPr>
          <w:rFonts w:ascii="Times New Roman" w:hAnsi="Times New Roman" w:cs="Times New Roman"/>
          <w:b/>
          <w:bCs/>
          <w:color w:val="264D74"/>
          <w:sz w:val="24"/>
          <w:szCs w:val="24"/>
        </w:rPr>
        <w:t>-0</w:t>
      </w:r>
      <w:r w:rsidR="008E7C18" w:rsidRPr="00DF596A">
        <w:rPr>
          <w:rFonts w:ascii="Times New Roman" w:hAnsi="Times New Roman" w:cs="Times New Roman"/>
          <w:b/>
          <w:bCs/>
          <w:color w:val="264D74"/>
          <w:sz w:val="24"/>
          <w:szCs w:val="24"/>
        </w:rPr>
        <w:t>03</w:t>
      </w:r>
      <w:r w:rsidR="00775F79" w:rsidRPr="00DF596A">
        <w:rPr>
          <w:rFonts w:ascii="Times New Roman" w:hAnsi="Times New Roman" w:cs="Times New Roman"/>
          <w:b/>
          <w:bCs/>
          <w:color w:val="264D74"/>
          <w:sz w:val="24"/>
          <w:szCs w:val="24"/>
        </w:rPr>
        <w:t>-</w:t>
      </w:r>
      <w:r w:rsidR="008E7C18" w:rsidRPr="00DF596A">
        <w:rPr>
          <w:rFonts w:ascii="Times New Roman" w:hAnsi="Times New Roman" w:cs="Times New Roman"/>
          <w:b/>
          <w:bCs/>
          <w:color w:val="264D74"/>
          <w:sz w:val="24"/>
          <w:szCs w:val="24"/>
        </w:rPr>
        <w:t>2</w:t>
      </w:r>
      <w:r w:rsidR="00775F79" w:rsidRPr="00DF596A">
        <w:rPr>
          <w:rFonts w:ascii="Times New Roman" w:hAnsi="Times New Roman" w:cs="Times New Roman"/>
          <w:b/>
          <w:bCs/>
          <w:color w:val="264D74"/>
          <w:sz w:val="24"/>
          <w:szCs w:val="24"/>
        </w:rPr>
        <w:t xml:space="preserve"> </w:t>
      </w:r>
      <w:r w:rsidR="00DF596A">
        <w:rPr>
          <w:rFonts w:ascii="Times New Roman" w:hAnsi="Times New Roman" w:cs="Times New Roman"/>
          <w:b/>
          <w:bCs/>
          <w:color w:val="264D74"/>
          <w:sz w:val="24"/>
          <w:szCs w:val="24"/>
        </w:rPr>
        <w:t xml:space="preserve">— </w:t>
      </w:r>
      <w:r w:rsidRPr="00DF596A">
        <w:rPr>
          <w:rFonts w:ascii="Times New Roman" w:hAnsi="Times New Roman" w:cs="Times New Roman"/>
          <w:b/>
          <w:bCs/>
          <w:color w:val="264D74"/>
          <w:sz w:val="24"/>
          <w:szCs w:val="24"/>
        </w:rPr>
        <w:t>Questions</w:t>
      </w:r>
    </w:p>
    <w:p w:rsidR="00AB0279" w:rsidRPr="00DF596A" w:rsidRDefault="00AB0279" w:rsidP="00E32E92">
      <w:pPr>
        <w:widowControl w:val="0"/>
        <w:rPr>
          <w:rFonts w:ascii="Times New Roman" w:hAnsi="Times New Roman" w:cs="Times New Roman"/>
          <w:sz w:val="24"/>
          <w:szCs w:val="24"/>
        </w:rPr>
      </w:pPr>
    </w:p>
    <w:p w:rsidR="00775F79" w:rsidRPr="00DF596A" w:rsidRDefault="00775F79" w:rsidP="00E32E92">
      <w:pPr>
        <w:widowControl w:val="0"/>
        <w:rPr>
          <w:rFonts w:ascii="Times New Roman" w:hAnsi="Times New Roman" w:cs="Times New Roman"/>
          <w:sz w:val="24"/>
          <w:szCs w:val="24"/>
        </w:rPr>
      </w:pPr>
    </w:p>
    <w:p w:rsidR="00AB0279" w:rsidRPr="00DF596A" w:rsidRDefault="00AB0279" w:rsidP="008E7C18">
      <w:pPr>
        <w:widowControl w:val="0"/>
        <w:tabs>
          <w:tab w:val="left" w:pos="60"/>
        </w:tabs>
        <w:spacing w:line="240" w:lineRule="exact"/>
        <w:rPr>
          <w:rFonts w:ascii="Times New Roman" w:hAnsi="Times New Roman" w:cs="Times New Roman"/>
          <w:bCs/>
          <w:iCs/>
          <w:color w:val="000000"/>
          <w:sz w:val="24"/>
          <w:szCs w:val="24"/>
        </w:rPr>
      </w:pPr>
      <w:r w:rsidRPr="00DF596A">
        <w:rPr>
          <w:rFonts w:ascii="Times New Roman" w:hAnsi="Times New Roman" w:cs="Times New Roman"/>
          <w:b/>
          <w:color w:val="000000"/>
          <w:sz w:val="24"/>
          <w:szCs w:val="24"/>
        </w:rPr>
        <w:t>Question:</w:t>
      </w:r>
      <w:r w:rsidRPr="00DF596A">
        <w:rPr>
          <w:rFonts w:ascii="Times New Roman" w:hAnsi="Times New Roman" w:cs="Times New Roman"/>
          <w:color w:val="000000"/>
          <w:sz w:val="24"/>
          <w:szCs w:val="24"/>
        </w:rPr>
        <w:t xml:space="preserve"> </w:t>
      </w:r>
      <w:r w:rsidR="008E7C18" w:rsidRPr="00DF596A">
        <w:rPr>
          <w:rFonts w:ascii="Times New Roman" w:hAnsi="Times New Roman" w:cs="Times New Roman"/>
          <w:sz w:val="24"/>
          <w:szCs w:val="24"/>
        </w:rPr>
        <w:t>As a B</w:t>
      </w:r>
      <w:r w:rsidR="0067573E">
        <w:rPr>
          <w:rFonts w:ascii="Times New Roman" w:hAnsi="Times New Roman" w:cs="Times New Roman"/>
          <w:sz w:val="24"/>
          <w:szCs w:val="24"/>
        </w:rPr>
        <w:t xml:space="preserve">alancing </w:t>
      </w:r>
      <w:r w:rsidR="008E7C18" w:rsidRPr="00DF596A">
        <w:rPr>
          <w:rFonts w:ascii="Times New Roman" w:hAnsi="Times New Roman" w:cs="Times New Roman"/>
          <w:sz w:val="24"/>
          <w:szCs w:val="24"/>
        </w:rPr>
        <w:t>A</w:t>
      </w:r>
      <w:r w:rsidR="0067573E">
        <w:rPr>
          <w:rFonts w:ascii="Times New Roman" w:hAnsi="Times New Roman" w:cs="Times New Roman"/>
          <w:sz w:val="24"/>
          <w:szCs w:val="24"/>
        </w:rPr>
        <w:t>uthority</w:t>
      </w:r>
      <w:r w:rsidR="008E7C18" w:rsidRPr="00DF596A">
        <w:rPr>
          <w:rFonts w:ascii="Times New Roman" w:hAnsi="Times New Roman" w:cs="Times New Roman"/>
          <w:sz w:val="24"/>
          <w:szCs w:val="24"/>
        </w:rPr>
        <w:t>, how do you confirm Interchange schedules with adjacent B</w:t>
      </w:r>
      <w:r w:rsidR="0067573E">
        <w:rPr>
          <w:rFonts w:ascii="Times New Roman" w:hAnsi="Times New Roman" w:cs="Times New Roman"/>
          <w:sz w:val="24"/>
          <w:szCs w:val="24"/>
        </w:rPr>
        <w:t xml:space="preserve">alancing </w:t>
      </w:r>
      <w:r w:rsidR="008E7C18" w:rsidRPr="00DF596A">
        <w:rPr>
          <w:rFonts w:ascii="Times New Roman" w:hAnsi="Times New Roman" w:cs="Times New Roman"/>
          <w:sz w:val="24"/>
          <w:szCs w:val="24"/>
        </w:rPr>
        <w:t>A</w:t>
      </w:r>
      <w:r w:rsidR="0067573E">
        <w:rPr>
          <w:rFonts w:ascii="Times New Roman" w:hAnsi="Times New Roman" w:cs="Times New Roman"/>
          <w:sz w:val="24"/>
          <w:szCs w:val="24"/>
        </w:rPr>
        <w:t>uthorities</w:t>
      </w:r>
      <w:r w:rsidR="008E7C18" w:rsidRPr="00DF596A">
        <w:rPr>
          <w:rFonts w:ascii="Times New Roman" w:hAnsi="Times New Roman" w:cs="Times New Roman"/>
          <w:sz w:val="24"/>
          <w:szCs w:val="24"/>
        </w:rPr>
        <w:t>?</w:t>
      </w:r>
    </w:p>
    <w:p w:rsidR="008E7C18" w:rsidRPr="00DF596A" w:rsidRDefault="008E7C18" w:rsidP="008E7C18">
      <w:pPr>
        <w:widowControl w:val="0"/>
        <w:tabs>
          <w:tab w:val="left" w:pos="60"/>
        </w:tabs>
        <w:spacing w:before="120" w:line="240" w:lineRule="exact"/>
        <w:rPr>
          <w:rFonts w:ascii="Times New Roman" w:hAnsi="Times New Roman" w:cs="Times New Roman"/>
          <w:color w:val="000000"/>
          <w:sz w:val="24"/>
          <w:szCs w:val="24"/>
        </w:rPr>
      </w:pPr>
    </w:p>
    <w:p w:rsidR="00D17A60" w:rsidRPr="00DF596A" w:rsidRDefault="00D17A60" w:rsidP="00D17A60">
      <w:pPr>
        <w:widowControl w:val="0"/>
        <w:tabs>
          <w:tab w:val="left" w:pos="60"/>
        </w:tabs>
        <w:spacing w:line="294" w:lineRule="exact"/>
        <w:rPr>
          <w:rFonts w:ascii="Times New Roman" w:hAnsi="Times New Roman" w:cs="Times New Roman"/>
          <w:b/>
          <w:bCs/>
          <w:i/>
          <w:iCs/>
          <w:color w:val="000000"/>
          <w:sz w:val="24"/>
          <w:szCs w:val="24"/>
        </w:rPr>
      </w:pPr>
      <w:r w:rsidRPr="00DF596A">
        <w:rPr>
          <w:rFonts w:ascii="Times New Roman" w:hAnsi="Times New Roman" w:cs="Times New Roman"/>
          <w:b/>
          <w:bCs/>
          <w:color w:val="264D74"/>
          <w:sz w:val="24"/>
          <w:szCs w:val="24"/>
        </w:rPr>
        <w:t>Entity</w:t>
      </w:r>
      <w:r w:rsidRPr="00DF596A">
        <w:rPr>
          <w:rFonts w:ascii="Times New Roman" w:hAnsi="Times New Roman" w:cs="Times New Roman"/>
          <w:sz w:val="24"/>
          <w:szCs w:val="24"/>
        </w:rPr>
        <w:t xml:space="preserve"> </w:t>
      </w:r>
      <w:r w:rsidRPr="00DF596A">
        <w:rPr>
          <w:rFonts w:ascii="Times New Roman" w:hAnsi="Times New Roman" w:cs="Times New Roman"/>
          <w:b/>
          <w:bCs/>
          <w:color w:val="264D74"/>
          <w:sz w:val="24"/>
          <w:szCs w:val="24"/>
        </w:rPr>
        <w:t xml:space="preserve">Response: </w:t>
      </w:r>
      <w:r w:rsidRPr="00DF596A">
        <w:rPr>
          <w:rFonts w:ascii="Times New Roman" w:hAnsi="Times New Roman" w:cs="Times New Roman"/>
          <w:b/>
          <w:bCs/>
          <w:i/>
          <w:iCs/>
          <w:color w:val="000000"/>
          <w:sz w:val="24"/>
          <w:szCs w:val="24"/>
        </w:rPr>
        <w:t>(Registered Entity Response Required)</w:t>
      </w:r>
    </w:p>
    <w:p w:rsidR="00D17A60" w:rsidRPr="00DF596A" w:rsidRDefault="00D17A60" w:rsidP="00D17A60">
      <w:pPr>
        <w:widowControl w:val="0"/>
        <w:spacing w:line="186" w:lineRule="exact"/>
        <w:rPr>
          <w:rFonts w:ascii="Times New Roman" w:hAnsi="Times New Roman" w:cs="Times New Roman"/>
          <w:sz w:val="24"/>
          <w:szCs w:val="24"/>
        </w:rPr>
      </w:pPr>
    </w:p>
    <w:p w:rsidR="00D17A60" w:rsidRPr="00DF596A" w:rsidRDefault="00D17A60" w:rsidP="00D17A60">
      <w:pPr>
        <w:widowControl w:val="0"/>
        <w:shd w:val="clear" w:color="auto" w:fill="D3DCE9"/>
        <w:tabs>
          <w:tab w:val="left" w:pos="720"/>
        </w:tabs>
        <w:spacing w:line="294" w:lineRule="exact"/>
        <w:rPr>
          <w:rFonts w:ascii="Times New Roman" w:hAnsi="Times New Roman" w:cs="Times New Roman"/>
          <w:bCs/>
          <w:color w:val="264D74"/>
          <w:sz w:val="24"/>
          <w:szCs w:val="24"/>
        </w:rPr>
      </w:pPr>
      <w:r w:rsidRPr="00DF596A">
        <w:rPr>
          <w:rFonts w:ascii="Times New Roman" w:hAnsi="Times New Roman" w:cs="Times New Roman"/>
          <w:bCs/>
          <w:color w:val="264D74"/>
          <w:sz w:val="24"/>
          <w:szCs w:val="24"/>
        </w:rPr>
        <w:t xml:space="preserve"> </w:t>
      </w:r>
    </w:p>
    <w:p w:rsidR="00D17A60" w:rsidRPr="00DF596A" w:rsidRDefault="00D17A60" w:rsidP="00D17A60">
      <w:pPr>
        <w:widowControl w:val="0"/>
        <w:shd w:val="clear" w:color="auto" w:fill="D3DCE9"/>
        <w:tabs>
          <w:tab w:val="left" w:pos="720"/>
        </w:tabs>
        <w:spacing w:line="294" w:lineRule="exact"/>
        <w:rPr>
          <w:rFonts w:ascii="Times New Roman" w:hAnsi="Times New Roman" w:cs="Times New Roman"/>
          <w:bCs/>
          <w:color w:val="264D74"/>
          <w:sz w:val="24"/>
          <w:szCs w:val="24"/>
        </w:rPr>
      </w:pPr>
    </w:p>
    <w:p w:rsidR="00D17A60" w:rsidRPr="00DF596A" w:rsidRDefault="00D17A60" w:rsidP="00D17A60">
      <w:pPr>
        <w:widowControl w:val="0"/>
        <w:tabs>
          <w:tab w:val="left" w:pos="60"/>
        </w:tabs>
        <w:spacing w:line="294" w:lineRule="exact"/>
        <w:rPr>
          <w:rFonts w:ascii="Times New Roman" w:hAnsi="Times New Roman" w:cs="Times New Roman"/>
          <w:color w:val="000000"/>
          <w:sz w:val="24"/>
          <w:szCs w:val="24"/>
        </w:rPr>
      </w:pPr>
    </w:p>
    <w:p w:rsidR="00E063B7" w:rsidRPr="00DF596A" w:rsidRDefault="00E063B7">
      <w:pPr>
        <w:widowControl w:val="0"/>
        <w:tabs>
          <w:tab w:val="left" w:pos="60"/>
        </w:tabs>
        <w:spacing w:line="284" w:lineRule="exact"/>
        <w:rPr>
          <w:rFonts w:ascii="Times New Roman" w:hAnsi="Times New Roman" w:cs="Times New Roman"/>
          <w:color w:val="000000"/>
          <w:sz w:val="24"/>
          <w:szCs w:val="24"/>
        </w:rPr>
      </w:pPr>
    </w:p>
    <w:p w:rsidR="00EB4DF9" w:rsidRPr="00DF596A" w:rsidRDefault="00AB0279">
      <w:pPr>
        <w:widowControl w:val="0"/>
        <w:tabs>
          <w:tab w:val="left" w:pos="60"/>
        </w:tabs>
        <w:spacing w:line="284" w:lineRule="exact"/>
        <w:rPr>
          <w:rFonts w:ascii="Times New Roman" w:hAnsi="Times New Roman" w:cs="Times New Roman"/>
          <w:color w:val="000000"/>
          <w:sz w:val="24"/>
          <w:szCs w:val="24"/>
        </w:rPr>
      </w:pPr>
      <w:r w:rsidRPr="00DF596A">
        <w:rPr>
          <w:rFonts w:ascii="Times New Roman" w:hAnsi="Times New Roman" w:cs="Times New Roman"/>
          <w:b/>
          <w:color w:val="000000"/>
          <w:sz w:val="24"/>
          <w:szCs w:val="24"/>
        </w:rPr>
        <w:t xml:space="preserve">Other </w:t>
      </w:r>
      <w:r w:rsidRPr="00DF596A">
        <w:rPr>
          <w:rFonts w:ascii="Times New Roman" w:hAnsi="Times New Roman" w:cs="Times New Roman"/>
          <w:b/>
          <w:color w:val="000000"/>
          <w:sz w:val="24"/>
          <w:szCs w:val="24"/>
        </w:rPr>
        <w:noBreakHyphen/>
        <w:t xml:space="preserve"> </w:t>
      </w:r>
      <w:r w:rsidR="000914D4" w:rsidRPr="00DF596A">
        <w:rPr>
          <w:rFonts w:ascii="Times New Roman" w:hAnsi="Times New Roman" w:cs="Times New Roman"/>
          <w:color w:val="000000"/>
          <w:sz w:val="24"/>
          <w:szCs w:val="24"/>
        </w:rPr>
        <w:t>T</w:t>
      </w:r>
      <w:r w:rsidRPr="00DF596A">
        <w:rPr>
          <w:rFonts w:ascii="Times New Roman" w:hAnsi="Times New Roman" w:cs="Times New Roman"/>
          <w:color w:val="000000"/>
          <w:sz w:val="24"/>
          <w:szCs w:val="24"/>
        </w:rPr>
        <w:t xml:space="preserve">he list of questions above is not all inclusive of evidence required to show compliance with the Reliability Standard.  </w:t>
      </w:r>
      <w:r w:rsidR="00EB4DF9" w:rsidRPr="00DF596A">
        <w:rPr>
          <w:rFonts w:ascii="Times New Roman" w:hAnsi="Times New Roman" w:cs="Times New Roman"/>
          <w:color w:val="000000"/>
          <w:sz w:val="24"/>
          <w:szCs w:val="24"/>
        </w:rPr>
        <w:t xml:space="preserve">Provide </w:t>
      </w:r>
      <w:r w:rsidRPr="00DF596A">
        <w:rPr>
          <w:rFonts w:ascii="Times New Roman" w:hAnsi="Times New Roman" w:cs="Times New Roman"/>
          <w:color w:val="000000"/>
          <w:sz w:val="24"/>
          <w:szCs w:val="24"/>
        </w:rPr>
        <w:t>additional information here</w:t>
      </w:r>
      <w:r w:rsidR="00EB4DF9" w:rsidRPr="00DF596A">
        <w:rPr>
          <w:rFonts w:ascii="Times New Roman" w:hAnsi="Times New Roman" w:cs="Times New Roman"/>
          <w:color w:val="000000"/>
          <w:sz w:val="24"/>
          <w:szCs w:val="24"/>
        </w:rPr>
        <w:t xml:space="preserve"> that demonstrates compliance with this Reliability Standard. </w:t>
      </w:r>
    </w:p>
    <w:p w:rsidR="00AB0279" w:rsidRPr="00DF596A" w:rsidRDefault="00AB0279" w:rsidP="00E32E92">
      <w:pPr>
        <w:widowControl w:val="0"/>
        <w:tabs>
          <w:tab w:val="left" w:pos="60"/>
        </w:tabs>
        <w:spacing w:line="360" w:lineRule="exact"/>
        <w:rPr>
          <w:rFonts w:ascii="Times New Roman" w:hAnsi="Times New Roman" w:cs="Times New Roman"/>
          <w:sz w:val="24"/>
          <w:szCs w:val="24"/>
        </w:rPr>
      </w:pPr>
      <w:r w:rsidRPr="00DF596A">
        <w:rPr>
          <w:rFonts w:ascii="Times New Roman" w:hAnsi="Times New Roman" w:cs="Times New Roman"/>
          <w:color w:val="000000"/>
          <w:sz w:val="24"/>
          <w:szCs w:val="24"/>
        </w:rPr>
        <w:t xml:space="preserve"> </w:t>
      </w:r>
    </w:p>
    <w:p w:rsidR="00E063B7" w:rsidRPr="00DF596A" w:rsidRDefault="00AB0279" w:rsidP="00E063B7">
      <w:pPr>
        <w:widowControl w:val="0"/>
        <w:tabs>
          <w:tab w:val="left" w:pos="60"/>
        </w:tabs>
        <w:spacing w:line="294" w:lineRule="exact"/>
        <w:rPr>
          <w:rFonts w:ascii="Times New Roman" w:hAnsi="Times New Roman" w:cs="Times New Roman"/>
          <w:b/>
          <w:bCs/>
          <w:i/>
          <w:iCs/>
          <w:color w:val="000000"/>
          <w:sz w:val="24"/>
          <w:szCs w:val="24"/>
        </w:rPr>
      </w:pPr>
      <w:r w:rsidRPr="00DF596A">
        <w:rPr>
          <w:rFonts w:ascii="Times New Roman" w:hAnsi="Times New Roman" w:cs="Times New Roman"/>
          <w:sz w:val="24"/>
          <w:szCs w:val="24"/>
        </w:rPr>
        <w:tab/>
      </w:r>
      <w:r w:rsidR="00E063B7" w:rsidRPr="00DF596A">
        <w:rPr>
          <w:rFonts w:ascii="Times New Roman" w:hAnsi="Times New Roman" w:cs="Times New Roman"/>
          <w:b/>
          <w:bCs/>
          <w:color w:val="264D74"/>
          <w:sz w:val="24"/>
          <w:szCs w:val="24"/>
        </w:rPr>
        <w:t>Entity</w:t>
      </w:r>
      <w:r w:rsidR="00E063B7" w:rsidRPr="00DF596A">
        <w:rPr>
          <w:rFonts w:ascii="Times New Roman" w:hAnsi="Times New Roman" w:cs="Times New Roman"/>
          <w:sz w:val="24"/>
          <w:szCs w:val="24"/>
        </w:rPr>
        <w:t xml:space="preserve"> </w:t>
      </w:r>
      <w:r w:rsidR="00E063B7" w:rsidRPr="00DF596A">
        <w:rPr>
          <w:rFonts w:ascii="Times New Roman" w:hAnsi="Times New Roman" w:cs="Times New Roman"/>
          <w:b/>
          <w:bCs/>
          <w:color w:val="264D74"/>
          <w:sz w:val="24"/>
          <w:szCs w:val="24"/>
        </w:rPr>
        <w:t xml:space="preserve">Response: </w:t>
      </w:r>
      <w:r w:rsidR="00E063B7" w:rsidRPr="00DF596A">
        <w:rPr>
          <w:rFonts w:ascii="Times New Roman" w:hAnsi="Times New Roman" w:cs="Times New Roman"/>
          <w:b/>
          <w:bCs/>
          <w:i/>
          <w:iCs/>
          <w:color w:val="000000"/>
          <w:sz w:val="24"/>
          <w:szCs w:val="24"/>
        </w:rPr>
        <w:t>(Registered Entity Response Required)</w:t>
      </w:r>
    </w:p>
    <w:p w:rsidR="00E063B7" w:rsidRPr="00DF596A" w:rsidRDefault="00E063B7" w:rsidP="00E063B7">
      <w:pPr>
        <w:widowControl w:val="0"/>
        <w:spacing w:line="186" w:lineRule="exact"/>
        <w:rPr>
          <w:rFonts w:ascii="Times New Roman" w:hAnsi="Times New Roman" w:cs="Times New Roman"/>
          <w:sz w:val="24"/>
          <w:szCs w:val="24"/>
        </w:rPr>
      </w:pPr>
    </w:p>
    <w:p w:rsidR="00E063B7" w:rsidRPr="00DF596A" w:rsidRDefault="00E063B7" w:rsidP="00E063B7">
      <w:pPr>
        <w:widowControl w:val="0"/>
        <w:shd w:val="clear" w:color="auto" w:fill="D3DCE9"/>
        <w:tabs>
          <w:tab w:val="left" w:pos="720"/>
        </w:tabs>
        <w:spacing w:line="294" w:lineRule="exact"/>
        <w:rPr>
          <w:rFonts w:ascii="Times New Roman" w:hAnsi="Times New Roman" w:cs="Times New Roman"/>
          <w:bCs/>
          <w:color w:val="264D74"/>
          <w:sz w:val="24"/>
          <w:szCs w:val="24"/>
        </w:rPr>
      </w:pPr>
      <w:r w:rsidRPr="00DF596A">
        <w:rPr>
          <w:rFonts w:ascii="Times New Roman" w:hAnsi="Times New Roman" w:cs="Times New Roman"/>
          <w:bCs/>
          <w:color w:val="264D74"/>
          <w:sz w:val="24"/>
          <w:szCs w:val="24"/>
        </w:rPr>
        <w:t xml:space="preserve"> </w:t>
      </w:r>
    </w:p>
    <w:p w:rsidR="00E063B7" w:rsidRPr="00DF596A" w:rsidRDefault="00E063B7" w:rsidP="00E063B7">
      <w:pPr>
        <w:widowControl w:val="0"/>
        <w:shd w:val="clear" w:color="auto" w:fill="D3DCE9"/>
        <w:tabs>
          <w:tab w:val="left" w:pos="720"/>
        </w:tabs>
        <w:spacing w:line="294" w:lineRule="exact"/>
        <w:rPr>
          <w:rFonts w:ascii="Times New Roman" w:hAnsi="Times New Roman" w:cs="Times New Roman"/>
          <w:bCs/>
          <w:color w:val="264D74"/>
          <w:sz w:val="24"/>
          <w:szCs w:val="24"/>
        </w:rPr>
      </w:pPr>
    </w:p>
    <w:p w:rsidR="00E063B7" w:rsidRPr="00DF596A" w:rsidRDefault="00E063B7" w:rsidP="00E063B7">
      <w:pPr>
        <w:widowControl w:val="0"/>
        <w:tabs>
          <w:tab w:val="left" w:pos="60"/>
        </w:tabs>
        <w:spacing w:line="294" w:lineRule="exact"/>
        <w:rPr>
          <w:rFonts w:ascii="Times New Roman" w:hAnsi="Times New Roman" w:cs="Times New Roman"/>
          <w:color w:val="000000"/>
          <w:sz w:val="24"/>
          <w:szCs w:val="24"/>
        </w:rPr>
      </w:pPr>
    </w:p>
    <w:p w:rsidR="00B67D8B" w:rsidRPr="00DD05E3" w:rsidRDefault="00A648B9" w:rsidP="00B67D8B">
      <w:pPr>
        <w:pStyle w:val="Heading1"/>
      </w:pPr>
      <w:r w:rsidRPr="00DF596A">
        <w:rPr>
          <w:rFonts w:ascii="Times New Roman" w:hAnsi="Times New Roman" w:cs="Times New Roman"/>
          <w:b/>
          <w:bCs/>
          <w:sz w:val="24"/>
          <w:szCs w:val="24"/>
        </w:rPr>
        <w:br w:type="page"/>
      </w:r>
      <w:bookmarkStart w:id="5" w:name="RSAW"/>
      <w:bookmarkEnd w:id="5"/>
      <w:r w:rsidR="00B67D8B">
        <w:t>Compliance Assessment Worksheet</w:t>
      </w:r>
    </w:p>
    <w:p w:rsidR="00B67D8B" w:rsidRDefault="00B67D8B">
      <w:pPr>
        <w:widowControl w:val="0"/>
        <w:tabs>
          <w:tab w:val="left" w:pos="900"/>
          <w:tab w:val="left" w:pos="6360"/>
        </w:tabs>
        <w:spacing w:line="294" w:lineRule="exact"/>
        <w:rPr>
          <w:rFonts w:ascii="Times New Roman" w:hAnsi="Times New Roman" w:cs="Times New Roman"/>
          <w:b/>
          <w:bCs/>
          <w:color w:val="264D74"/>
          <w:sz w:val="24"/>
          <w:szCs w:val="24"/>
        </w:rPr>
      </w:pPr>
    </w:p>
    <w:p w:rsidR="00A648B9" w:rsidRPr="00DF596A" w:rsidRDefault="00A648B9">
      <w:pPr>
        <w:widowControl w:val="0"/>
        <w:tabs>
          <w:tab w:val="left" w:pos="900"/>
          <w:tab w:val="left" w:pos="6360"/>
        </w:tabs>
        <w:spacing w:line="294" w:lineRule="exact"/>
        <w:rPr>
          <w:rFonts w:ascii="Times New Roman" w:hAnsi="Times New Roman" w:cs="Times New Roman"/>
          <w:b/>
          <w:bCs/>
          <w:color w:val="C00000"/>
          <w:sz w:val="24"/>
          <w:szCs w:val="24"/>
        </w:rPr>
      </w:pPr>
      <w:r w:rsidRPr="00DF596A">
        <w:rPr>
          <w:rFonts w:ascii="Times New Roman" w:hAnsi="Times New Roman" w:cs="Times New Roman"/>
          <w:b/>
          <w:i/>
          <w:iCs/>
          <w:color w:val="C00000"/>
          <w:sz w:val="24"/>
          <w:szCs w:val="24"/>
        </w:rPr>
        <w:t xml:space="preserve">This section must be completed by the </w:t>
      </w:r>
      <w:r w:rsidR="00A8376A" w:rsidRPr="00DF596A">
        <w:rPr>
          <w:rFonts w:ascii="Times New Roman" w:hAnsi="Times New Roman" w:cs="Times New Roman"/>
          <w:b/>
          <w:i/>
          <w:iCs/>
          <w:color w:val="C00000"/>
          <w:sz w:val="24"/>
          <w:szCs w:val="24"/>
        </w:rPr>
        <w:t>Compliance Enforcement Authority</w:t>
      </w:r>
      <w:r w:rsidRPr="00DF596A">
        <w:rPr>
          <w:rFonts w:ascii="Times New Roman" w:hAnsi="Times New Roman" w:cs="Times New Roman"/>
          <w:b/>
          <w:i/>
          <w:iCs/>
          <w:color w:val="C00000"/>
          <w:sz w:val="24"/>
          <w:szCs w:val="24"/>
        </w:rPr>
        <w:t>.</w:t>
      </w:r>
    </w:p>
    <w:p w:rsidR="00A648B9" w:rsidRPr="00DF596A" w:rsidRDefault="00A648B9">
      <w:pPr>
        <w:widowControl w:val="0"/>
        <w:tabs>
          <w:tab w:val="left" w:pos="900"/>
          <w:tab w:val="left" w:pos="6360"/>
        </w:tabs>
        <w:spacing w:line="294" w:lineRule="exact"/>
        <w:rPr>
          <w:rFonts w:ascii="Times New Roman" w:hAnsi="Times New Roman" w:cs="Times New Roman"/>
          <w:b/>
          <w:bCs/>
          <w:color w:val="264D74"/>
          <w:sz w:val="24"/>
          <w:szCs w:val="24"/>
        </w:rPr>
      </w:pPr>
    </w:p>
    <w:p w:rsidR="00AB0279" w:rsidRPr="00DF596A" w:rsidRDefault="00AB0279">
      <w:pPr>
        <w:widowControl w:val="0"/>
        <w:tabs>
          <w:tab w:val="left" w:pos="900"/>
          <w:tab w:val="left" w:pos="6360"/>
        </w:tabs>
        <w:spacing w:line="294" w:lineRule="exact"/>
        <w:rPr>
          <w:rFonts w:ascii="Times New Roman" w:hAnsi="Times New Roman" w:cs="Times New Roman"/>
          <w:b/>
          <w:bCs/>
          <w:color w:val="264D74"/>
          <w:sz w:val="24"/>
          <w:szCs w:val="24"/>
        </w:rPr>
      </w:pPr>
      <w:r w:rsidRPr="00DF596A">
        <w:rPr>
          <w:rFonts w:ascii="Times New Roman" w:hAnsi="Times New Roman" w:cs="Times New Roman"/>
          <w:b/>
          <w:bCs/>
          <w:color w:val="264D74"/>
          <w:sz w:val="24"/>
          <w:szCs w:val="24"/>
        </w:rPr>
        <w:t>Compliance A</w:t>
      </w:r>
      <w:r w:rsidR="00A648B9" w:rsidRPr="00DF596A">
        <w:rPr>
          <w:rFonts w:ascii="Times New Roman" w:hAnsi="Times New Roman" w:cs="Times New Roman"/>
          <w:b/>
          <w:bCs/>
          <w:color w:val="264D74"/>
          <w:sz w:val="24"/>
          <w:szCs w:val="24"/>
        </w:rPr>
        <w:t xml:space="preserve">ssessment Approach Specific to </w:t>
      </w:r>
      <w:r w:rsidR="008E7C18" w:rsidRPr="00DF596A">
        <w:rPr>
          <w:rFonts w:ascii="Times New Roman" w:hAnsi="Times New Roman" w:cs="Times New Roman"/>
          <w:b/>
          <w:bCs/>
          <w:color w:val="264D74"/>
          <w:sz w:val="24"/>
          <w:szCs w:val="24"/>
        </w:rPr>
        <w:t>INT</w:t>
      </w:r>
      <w:r w:rsidR="00C751E7" w:rsidRPr="00DF596A">
        <w:rPr>
          <w:rFonts w:ascii="Times New Roman" w:hAnsi="Times New Roman" w:cs="Times New Roman"/>
          <w:b/>
          <w:bCs/>
          <w:color w:val="264D74"/>
          <w:sz w:val="24"/>
          <w:szCs w:val="24"/>
        </w:rPr>
        <w:t>-0</w:t>
      </w:r>
      <w:r w:rsidR="008E7C18" w:rsidRPr="00DF596A">
        <w:rPr>
          <w:rFonts w:ascii="Times New Roman" w:hAnsi="Times New Roman" w:cs="Times New Roman"/>
          <w:b/>
          <w:bCs/>
          <w:color w:val="264D74"/>
          <w:sz w:val="24"/>
          <w:szCs w:val="24"/>
        </w:rPr>
        <w:t>0</w:t>
      </w:r>
      <w:r w:rsidR="00C751E7" w:rsidRPr="00DF596A">
        <w:rPr>
          <w:rFonts w:ascii="Times New Roman" w:hAnsi="Times New Roman" w:cs="Times New Roman"/>
          <w:b/>
          <w:bCs/>
          <w:color w:val="264D74"/>
          <w:sz w:val="24"/>
          <w:szCs w:val="24"/>
        </w:rPr>
        <w:t>3-</w:t>
      </w:r>
      <w:r w:rsidR="008E7C18" w:rsidRPr="00DF596A">
        <w:rPr>
          <w:rFonts w:ascii="Times New Roman" w:hAnsi="Times New Roman" w:cs="Times New Roman"/>
          <w:b/>
          <w:bCs/>
          <w:color w:val="264D74"/>
          <w:sz w:val="24"/>
          <w:szCs w:val="24"/>
        </w:rPr>
        <w:t>2</w:t>
      </w:r>
      <w:r w:rsidR="00C751E7" w:rsidRPr="00DF596A">
        <w:rPr>
          <w:rFonts w:ascii="Times New Roman" w:hAnsi="Times New Roman" w:cs="Times New Roman"/>
          <w:b/>
          <w:bCs/>
          <w:color w:val="264D74"/>
          <w:sz w:val="24"/>
          <w:szCs w:val="24"/>
        </w:rPr>
        <w:t xml:space="preserve"> </w:t>
      </w:r>
      <w:r w:rsidRPr="00DF596A">
        <w:rPr>
          <w:rFonts w:ascii="Times New Roman" w:hAnsi="Times New Roman" w:cs="Times New Roman"/>
          <w:b/>
          <w:bCs/>
          <w:color w:val="264D74"/>
          <w:sz w:val="24"/>
          <w:szCs w:val="24"/>
        </w:rPr>
        <w:t>R1.</w:t>
      </w:r>
    </w:p>
    <w:p w:rsidR="00AB0279" w:rsidRPr="00DF596A" w:rsidRDefault="00AB0279" w:rsidP="000824EF">
      <w:pPr>
        <w:widowControl w:val="0"/>
        <w:tabs>
          <w:tab w:val="left" w:pos="1080"/>
          <w:tab w:val="left" w:pos="1620"/>
        </w:tabs>
        <w:rPr>
          <w:rFonts w:ascii="Times New Roman" w:hAnsi="Times New Roman" w:cs="Times New Roman"/>
          <w:sz w:val="24"/>
          <w:szCs w:val="24"/>
        </w:rPr>
      </w:pPr>
    </w:p>
    <w:p w:rsidR="00690965" w:rsidRPr="00DF596A" w:rsidRDefault="00690965" w:rsidP="008E7C18">
      <w:pPr>
        <w:rPr>
          <w:rFonts w:ascii="Times New Roman" w:hAnsi="Times New Roman" w:cs="Times New Roman"/>
          <w:sz w:val="24"/>
          <w:szCs w:val="24"/>
        </w:rPr>
      </w:pPr>
      <w:r w:rsidRPr="00DF596A">
        <w:rPr>
          <w:rFonts w:ascii="Times New Roman" w:hAnsi="Times New Roman" w:cs="Times New Roman"/>
          <w:sz w:val="24"/>
          <w:szCs w:val="24"/>
        </w:rPr>
        <w:t xml:space="preserve">                </w:t>
      </w:r>
      <w:r w:rsidRPr="00DF596A" w:rsidDel="00690965">
        <w:rPr>
          <w:rFonts w:ascii="Times New Roman" w:hAnsi="Times New Roman" w:cs="Times New Roman"/>
          <w:sz w:val="24"/>
          <w:szCs w:val="24"/>
        </w:rPr>
        <w:t xml:space="preserve"> </w:t>
      </w:r>
      <w:r w:rsidRPr="0067573E">
        <w:rPr>
          <w:rFonts w:ascii="Times New Roman" w:hAnsi="Times New Roman" w:cs="Times New Roman"/>
          <w:bCs/>
          <w:sz w:val="24"/>
          <w:szCs w:val="24"/>
        </w:rPr>
        <w:t xml:space="preserve">___ </w:t>
      </w:r>
      <w:r w:rsidR="008E7C18" w:rsidRPr="00DF596A">
        <w:rPr>
          <w:rFonts w:ascii="Times New Roman" w:hAnsi="Times New Roman" w:cs="Times New Roman"/>
          <w:sz w:val="24"/>
          <w:szCs w:val="24"/>
        </w:rPr>
        <w:t>Determine if the entity confirmed the Interchange Schedules it was receiving with the</w:t>
      </w:r>
    </w:p>
    <w:p w:rsidR="00690965" w:rsidRPr="00DF596A" w:rsidRDefault="00690965" w:rsidP="008E7C18">
      <w:pPr>
        <w:rPr>
          <w:rFonts w:ascii="Times New Roman" w:hAnsi="Times New Roman" w:cs="Times New Roman"/>
          <w:sz w:val="24"/>
          <w:szCs w:val="24"/>
        </w:rPr>
      </w:pPr>
      <w:r w:rsidRPr="00DF596A">
        <w:rPr>
          <w:rFonts w:ascii="Times New Roman" w:hAnsi="Times New Roman" w:cs="Times New Roman"/>
          <w:sz w:val="24"/>
          <w:szCs w:val="24"/>
        </w:rPr>
        <w:t xml:space="preserve">                        </w:t>
      </w:r>
      <w:r w:rsidR="008E7C18" w:rsidRPr="00DF596A">
        <w:rPr>
          <w:rFonts w:ascii="Times New Roman" w:hAnsi="Times New Roman" w:cs="Times New Roman"/>
          <w:sz w:val="24"/>
          <w:szCs w:val="24"/>
        </w:rPr>
        <w:t xml:space="preserve"> Sending Balancing Authority prior to implementation in the Balancing Authority’s ACE</w:t>
      </w:r>
    </w:p>
    <w:p w:rsidR="008E7C18" w:rsidRPr="00DF596A" w:rsidRDefault="00690965" w:rsidP="008E7C18">
      <w:pPr>
        <w:rPr>
          <w:rFonts w:ascii="Times New Roman" w:hAnsi="Times New Roman" w:cs="Times New Roman"/>
          <w:sz w:val="24"/>
          <w:szCs w:val="24"/>
        </w:rPr>
      </w:pPr>
      <w:r w:rsidRPr="00DF596A">
        <w:rPr>
          <w:rFonts w:ascii="Times New Roman" w:hAnsi="Times New Roman" w:cs="Times New Roman"/>
          <w:sz w:val="24"/>
          <w:szCs w:val="24"/>
        </w:rPr>
        <w:t xml:space="preserve">                        </w:t>
      </w:r>
      <w:r w:rsidR="008E7C18" w:rsidRPr="00DF596A">
        <w:rPr>
          <w:rFonts w:ascii="Times New Roman" w:hAnsi="Times New Roman" w:cs="Times New Roman"/>
          <w:sz w:val="24"/>
          <w:szCs w:val="24"/>
        </w:rPr>
        <w:t xml:space="preserve"> </w:t>
      </w:r>
      <w:r w:rsidR="00D049A1">
        <w:rPr>
          <w:rFonts w:ascii="Times New Roman" w:hAnsi="Times New Roman" w:cs="Times New Roman"/>
          <w:sz w:val="24"/>
          <w:szCs w:val="24"/>
        </w:rPr>
        <w:t>e</w:t>
      </w:r>
      <w:r w:rsidR="008E7C18" w:rsidRPr="00DF596A">
        <w:rPr>
          <w:rFonts w:ascii="Times New Roman" w:hAnsi="Times New Roman" w:cs="Times New Roman"/>
          <w:sz w:val="24"/>
          <w:szCs w:val="24"/>
        </w:rPr>
        <w:t>quation</w:t>
      </w:r>
      <w:r w:rsidR="0067573E">
        <w:rPr>
          <w:rFonts w:ascii="Times New Roman" w:hAnsi="Times New Roman" w:cs="Times New Roman"/>
          <w:sz w:val="24"/>
          <w:szCs w:val="24"/>
        </w:rPr>
        <w:t>.</w:t>
      </w:r>
    </w:p>
    <w:p w:rsidR="00690965" w:rsidRPr="00DF596A" w:rsidRDefault="00690965" w:rsidP="008E7C18">
      <w:pPr>
        <w:rPr>
          <w:rFonts w:ascii="Times New Roman" w:hAnsi="Times New Roman" w:cs="Times New Roman"/>
          <w:bCs/>
          <w:sz w:val="24"/>
          <w:szCs w:val="24"/>
        </w:rPr>
      </w:pPr>
      <w:r w:rsidRPr="00DF596A">
        <w:rPr>
          <w:rFonts w:ascii="Times New Roman" w:hAnsi="Times New Roman" w:cs="Times New Roman"/>
          <w:bCs/>
          <w:sz w:val="24"/>
          <w:szCs w:val="24"/>
        </w:rPr>
        <w:t xml:space="preserve">                        </w:t>
      </w:r>
    </w:p>
    <w:p w:rsidR="00690965" w:rsidRPr="00DF596A" w:rsidRDefault="00690965" w:rsidP="008E7C18">
      <w:pPr>
        <w:rPr>
          <w:rFonts w:ascii="Times New Roman" w:hAnsi="Times New Roman" w:cs="Times New Roman"/>
          <w:sz w:val="24"/>
          <w:szCs w:val="24"/>
        </w:rPr>
      </w:pPr>
      <w:r w:rsidRPr="00DF596A">
        <w:rPr>
          <w:rFonts w:ascii="Times New Roman" w:hAnsi="Times New Roman" w:cs="Times New Roman"/>
          <w:bCs/>
          <w:sz w:val="24"/>
          <w:szCs w:val="24"/>
        </w:rPr>
        <w:t xml:space="preserve">                          </w:t>
      </w:r>
      <w:r w:rsidRPr="0067573E">
        <w:rPr>
          <w:rFonts w:ascii="Times New Roman" w:hAnsi="Times New Roman" w:cs="Times New Roman"/>
          <w:bCs/>
          <w:sz w:val="24"/>
          <w:szCs w:val="24"/>
        </w:rPr>
        <w:t>___</w:t>
      </w:r>
      <w:r w:rsidRPr="00DF596A">
        <w:rPr>
          <w:rFonts w:ascii="Times New Roman" w:hAnsi="Times New Roman" w:cs="Times New Roman"/>
          <w:bCs/>
          <w:sz w:val="24"/>
          <w:szCs w:val="24"/>
        </w:rPr>
        <w:t xml:space="preserve"> </w:t>
      </w:r>
      <w:r w:rsidR="008E7C18" w:rsidRPr="00DF596A">
        <w:rPr>
          <w:rFonts w:ascii="Times New Roman" w:hAnsi="Times New Roman" w:cs="Times New Roman"/>
          <w:sz w:val="24"/>
          <w:szCs w:val="24"/>
        </w:rPr>
        <w:t xml:space="preserve">Determine if the Sending and Receiving Balancing Authorities agreed on the </w:t>
      </w:r>
      <w:r w:rsidRPr="00DF596A">
        <w:rPr>
          <w:rFonts w:ascii="Times New Roman" w:hAnsi="Times New Roman" w:cs="Times New Roman"/>
          <w:sz w:val="24"/>
          <w:szCs w:val="24"/>
        </w:rPr>
        <w:t xml:space="preserve"> </w:t>
      </w:r>
    </w:p>
    <w:p w:rsidR="008E7C18" w:rsidRPr="00DF596A" w:rsidRDefault="00690965" w:rsidP="008E7C18">
      <w:pPr>
        <w:rPr>
          <w:rFonts w:ascii="Times New Roman" w:hAnsi="Times New Roman" w:cs="Times New Roman"/>
          <w:sz w:val="24"/>
          <w:szCs w:val="24"/>
        </w:rPr>
      </w:pPr>
      <w:r w:rsidRPr="00DF596A">
        <w:rPr>
          <w:rFonts w:ascii="Times New Roman" w:hAnsi="Times New Roman" w:cs="Times New Roman"/>
          <w:sz w:val="24"/>
          <w:szCs w:val="24"/>
        </w:rPr>
        <w:t xml:space="preserve">                                  </w:t>
      </w:r>
      <w:r w:rsidR="008E7C18" w:rsidRPr="00DF596A">
        <w:rPr>
          <w:rFonts w:ascii="Times New Roman" w:hAnsi="Times New Roman" w:cs="Times New Roman"/>
          <w:sz w:val="24"/>
          <w:szCs w:val="24"/>
        </w:rPr>
        <w:t>Interchange as received from the Interchange Authority including:</w:t>
      </w:r>
    </w:p>
    <w:p w:rsidR="008E7C18" w:rsidRPr="00DF596A" w:rsidRDefault="00690965" w:rsidP="008E7C18">
      <w:pPr>
        <w:ind w:left="720"/>
        <w:rPr>
          <w:rFonts w:ascii="Times New Roman" w:hAnsi="Times New Roman" w:cs="Times New Roman"/>
          <w:sz w:val="24"/>
          <w:szCs w:val="24"/>
        </w:rPr>
      </w:pPr>
      <w:r w:rsidRPr="00DF596A">
        <w:rPr>
          <w:rFonts w:ascii="Times New Roman" w:hAnsi="Times New Roman" w:cs="Times New Roman"/>
          <w:bCs/>
          <w:sz w:val="24"/>
          <w:szCs w:val="24"/>
        </w:rPr>
        <w:t xml:space="preserve">                      </w:t>
      </w:r>
      <w:r w:rsidRPr="0067573E">
        <w:rPr>
          <w:rFonts w:ascii="Times New Roman" w:hAnsi="Times New Roman" w:cs="Times New Roman"/>
          <w:bCs/>
          <w:sz w:val="24"/>
          <w:szCs w:val="24"/>
        </w:rPr>
        <w:t>___</w:t>
      </w:r>
      <w:r w:rsidR="008E7C18" w:rsidRPr="00DF596A">
        <w:rPr>
          <w:rFonts w:ascii="Times New Roman" w:hAnsi="Times New Roman" w:cs="Times New Roman"/>
          <w:sz w:val="24"/>
          <w:szCs w:val="24"/>
        </w:rPr>
        <w:t>Interchange Schedule start and end time</w:t>
      </w:r>
    </w:p>
    <w:p w:rsidR="008E7C18" w:rsidRPr="00DF596A" w:rsidRDefault="00690965" w:rsidP="008E7C18">
      <w:pPr>
        <w:ind w:left="720"/>
        <w:rPr>
          <w:rFonts w:ascii="Times New Roman" w:hAnsi="Times New Roman" w:cs="Times New Roman"/>
          <w:sz w:val="24"/>
          <w:szCs w:val="24"/>
        </w:rPr>
      </w:pPr>
      <w:r w:rsidRPr="00DF596A">
        <w:rPr>
          <w:rFonts w:ascii="Times New Roman" w:hAnsi="Times New Roman" w:cs="Times New Roman"/>
          <w:bCs/>
          <w:sz w:val="24"/>
          <w:szCs w:val="24"/>
        </w:rPr>
        <w:t xml:space="preserve">                      </w:t>
      </w:r>
      <w:r w:rsidRPr="0067573E">
        <w:rPr>
          <w:rFonts w:ascii="Times New Roman" w:hAnsi="Times New Roman" w:cs="Times New Roman"/>
          <w:bCs/>
          <w:sz w:val="24"/>
          <w:szCs w:val="24"/>
        </w:rPr>
        <w:t>___</w:t>
      </w:r>
      <w:r w:rsidR="008E7C18" w:rsidRPr="00DF596A">
        <w:rPr>
          <w:rFonts w:ascii="Times New Roman" w:hAnsi="Times New Roman" w:cs="Times New Roman"/>
          <w:sz w:val="24"/>
          <w:szCs w:val="24"/>
        </w:rPr>
        <w:t>Energy profile</w:t>
      </w:r>
    </w:p>
    <w:p w:rsidR="00690965" w:rsidRPr="00DF596A" w:rsidRDefault="00690965" w:rsidP="008E7C18">
      <w:pPr>
        <w:rPr>
          <w:rFonts w:ascii="Times New Roman" w:hAnsi="Times New Roman" w:cs="Times New Roman"/>
          <w:b/>
          <w:bCs/>
          <w:sz w:val="24"/>
          <w:szCs w:val="24"/>
          <w:u w:val="single"/>
        </w:rPr>
      </w:pPr>
    </w:p>
    <w:p w:rsidR="008E7C18" w:rsidRPr="00DF596A" w:rsidRDefault="00690965" w:rsidP="008E7C18">
      <w:pPr>
        <w:rPr>
          <w:rFonts w:ascii="Times New Roman" w:hAnsi="Times New Roman" w:cs="Times New Roman"/>
          <w:sz w:val="24"/>
          <w:szCs w:val="24"/>
        </w:rPr>
      </w:pPr>
      <w:r w:rsidRPr="00DF596A">
        <w:rPr>
          <w:rFonts w:ascii="Times New Roman" w:hAnsi="Times New Roman" w:cs="Times New Roman"/>
          <w:bCs/>
          <w:sz w:val="24"/>
          <w:szCs w:val="24"/>
        </w:rPr>
        <w:t xml:space="preserve">                          </w:t>
      </w:r>
      <w:r w:rsidRPr="0067573E">
        <w:rPr>
          <w:rFonts w:ascii="Times New Roman" w:hAnsi="Times New Roman" w:cs="Times New Roman"/>
          <w:bCs/>
          <w:sz w:val="24"/>
          <w:szCs w:val="24"/>
        </w:rPr>
        <w:t>___</w:t>
      </w:r>
      <w:r w:rsidRPr="00DF596A">
        <w:rPr>
          <w:rFonts w:ascii="Times New Roman" w:hAnsi="Times New Roman" w:cs="Times New Roman"/>
          <w:bCs/>
          <w:sz w:val="24"/>
          <w:szCs w:val="24"/>
        </w:rPr>
        <w:t xml:space="preserve"> </w:t>
      </w:r>
      <w:r w:rsidR="008E7C18" w:rsidRPr="00DF596A">
        <w:rPr>
          <w:rFonts w:ascii="Times New Roman" w:hAnsi="Times New Roman" w:cs="Times New Roman"/>
          <w:bCs/>
          <w:sz w:val="24"/>
          <w:szCs w:val="24"/>
        </w:rPr>
        <w:t>Determine</w:t>
      </w:r>
      <w:r w:rsidR="008E7C18" w:rsidRPr="00DF596A">
        <w:rPr>
          <w:rFonts w:ascii="Times New Roman" w:hAnsi="Times New Roman" w:cs="Times New Roman"/>
          <w:b/>
          <w:bCs/>
          <w:sz w:val="24"/>
          <w:szCs w:val="24"/>
        </w:rPr>
        <w:t xml:space="preserve"> </w:t>
      </w:r>
      <w:r w:rsidR="008E7C18" w:rsidRPr="00DF596A">
        <w:rPr>
          <w:rFonts w:ascii="Times New Roman" w:hAnsi="Times New Roman" w:cs="Times New Roman"/>
          <w:sz w:val="24"/>
          <w:szCs w:val="24"/>
        </w:rPr>
        <w:t>if a high voltage direct current (HVDC) tie is on the Scheduling Path</w:t>
      </w:r>
      <w:r w:rsidR="0067573E">
        <w:rPr>
          <w:rFonts w:ascii="Times New Roman" w:hAnsi="Times New Roman" w:cs="Times New Roman"/>
          <w:sz w:val="24"/>
          <w:szCs w:val="24"/>
        </w:rPr>
        <w:t>.</w:t>
      </w:r>
    </w:p>
    <w:p w:rsidR="00690965" w:rsidRPr="00DF596A" w:rsidRDefault="00690965" w:rsidP="008E7C18">
      <w:pPr>
        <w:rPr>
          <w:rFonts w:ascii="Times New Roman" w:hAnsi="Times New Roman" w:cs="Times New Roman"/>
          <w:sz w:val="24"/>
          <w:szCs w:val="24"/>
        </w:rPr>
      </w:pPr>
    </w:p>
    <w:p w:rsidR="00690965" w:rsidRPr="00DF596A" w:rsidRDefault="00690965" w:rsidP="00690965">
      <w:pPr>
        <w:ind w:left="1100"/>
        <w:rPr>
          <w:rFonts w:ascii="Times New Roman" w:hAnsi="Times New Roman" w:cs="Times New Roman"/>
          <w:sz w:val="24"/>
          <w:szCs w:val="24"/>
        </w:rPr>
      </w:pPr>
      <w:r w:rsidRPr="00DF596A">
        <w:rPr>
          <w:rFonts w:ascii="Times New Roman" w:hAnsi="Times New Roman" w:cs="Times New Roman"/>
          <w:bCs/>
          <w:sz w:val="24"/>
          <w:szCs w:val="24"/>
        </w:rPr>
        <w:t xml:space="preserve">        </w:t>
      </w:r>
      <w:r w:rsidRPr="0067573E">
        <w:rPr>
          <w:rFonts w:ascii="Times New Roman" w:hAnsi="Times New Roman" w:cs="Times New Roman"/>
          <w:bCs/>
          <w:sz w:val="24"/>
          <w:szCs w:val="24"/>
        </w:rPr>
        <w:t>___</w:t>
      </w:r>
      <w:r w:rsidRPr="00DF596A">
        <w:rPr>
          <w:rFonts w:ascii="Times New Roman" w:hAnsi="Times New Roman" w:cs="Times New Roman"/>
          <w:bCs/>
          <w:sz w:val="24"/>
          <w:szCs w:val="24"/>
        </w:rPr>
        <w:t xml:space="preserve"> </w:t>
      </w:r>
      <w:r w:rsidR="008E7C18" w:rsidRPr="00DF596A">
        <w:rPr>
          <w:rFonts w:ascii="Times New Roman" w:hAnsi="Times New Roman" w:cs="Times New Roman"/>
          <w:sz w:val="24"/>
          <w:szCs w:val="24"/>
        </w:rPr>
        <w:t>Determine if the Sending Balancing Authorities and Receiving Balancing</w:t>
      </w:r>
    </w:p>
    <w:p w:rsidR="00690965" w:rsidRPr="00DF596A" w:rsidRDefault="00690965" w:rsidP="00690965">
      <w:pPr>
        <w:ind w:left="1100"/>
        <w:rPr>
          <w:rFonts w:ascii="Times New Roman" w:hAnsi="Times New Roman" w:cs="Times New Roman"/>
          <w:sz w:val="24"/>
          <w:szCs w:val="24"/>
        </w:rPr>
      </w:pPr>
      <w:r w:rsidRPr="00DF596A">
        <w:rPr>
          <w:rFonts w:ascii="Times New Roman" w:hAnsi="Times New Roman" w:cs="Times New Roman"/>
          <w:bCs/>
          <w:sz w:val="24"/>
          <w:szCs w:val="24"/>
        </w:rPr>
        <w:t xml:space="preserve">              </w:t>
      </w:r>
      <w:r w:rsidR="008E7C18" w:rsidRPr="00DF596A">
        <w:rPr>
          <w:rFonts w:ascii="Times New Roman" w:hAnsi="Times New Roman" w:cs="Times New Roman"/>
          <w:sz w:val="24"/>
          <w:szCs w:val="24"/>
        </w:rPr>
        <w:t xml:space="preserve"> Authorities coordinated the Interchange Schedule with the Transmission Operator of the </w:t>
      </w:r>
    </w:p>
    <w:p w:rsidR="008E7C18" w:rsidRPr="00DF596A" w:rsidRDefault="00690965" w:rsidP="00690965">
      <w:pPr>
        <w:ind w:left="1100"/>
        <w:rPr>
          <w:rFonts w:ascii="Times New Roman" w:hAnsi="Times New Roman" w:cs="Times New Roman"/>
          <w:sz w:val="24"/>
          <w:szCs w:val="24"/>
        </w:rPr>
      </w:pPr>
      <w:r w:rsidRPr="00DF596A">
        <w:rPr>
          <w:rFonts w:ascii="Times New Roman" w:hAnsi="Times New Roman" w:cs="Times New Roman"/>
          <w:sz w:val="24"/>
          <w:szCs w:val="24"/>
        </w:rPr>
        <w:t xml:space="preserve">               </w:t>
      </w:r>
      <w:r w:rsidR="008E7C18" w:rsidRPr="00DF596A">
        <w:rPr>
          <w:rFonts w:ascii="Times New Roman" w:hAnsi="Times New Roman" w:cs="Times New Roman"/>
          <w:sz w:val="24"/>
          <w:szCs w:val="24"/>
        </w:rPr>
        <w:t>HVDC tie.</w:t>
      </w:r>
    </w:p>
    <w:p w:rsidR="00AB0279" w:rsidRPr="00DF596A" w:rsidRDefault="00AB0279" w:rsidP="00D21B70">
      <w:pPr>
        <w:widowControl w:val="0"/>
        <w:tabs>
          <w:tab w:val="left" w:pos="1080"/>
          <w:tab w:val="left" w:pos="1560"/>
          <w:tab w:val="left" w:pos="1620"/>
        </w:tabs>
        <w:spacing w:line="284" w:lineRule="exact"/>
        <w:ind w:left="1620" w:hanging="1620"/>
        <w:rPr>
          <w:rFonts w:ascii="Times New Roman" w:hAnsi="Times New Roman" w:cs="Times New Roman"/>
          <w:sz w:val="24"/>
          <w:szCs w:val="24"/>
        </w:rPr>
      </w:pPr>
      <w:r w:rsidRPr="00DF596A">
        <w:rPr>
          <w:rFonts w:ascii="Times New Roman" w:hAnsi="Times New Roman" w:cs="Times New Roman"/>
          <w:sz w:val="24"/>
          <w:szCs w:val="24"/>
        </w:rPr>
        <w:tab/>
      </w:r>
    </w:p>
    <w:p w:rsidR="004276BD" w:rsidRPr="00DF596A" w:rsidRDefault="004276BD" w:rsidP="004276BD">
      <w:pPr>
        <w:widowControl w:val="0"/>
        <w:tabs>
          <w:tab w:val="left" w:pos="900"/>
          <w:tab w:val="left" w:pos="6360"/>
        </w:tabs>
        <w:spacing w:line="294" w:lineRule="exact"/>
        <w:rPr>
          <w:rFonts w:ascii="Times New Roman" w:hAnsi="Times New Roman" w:cs="Times New Roman"/>
          <w:b/>
          <w:bCs/>
          <w:color w:val="264D74"/>
          <w:sz w:val="24"/>
          <w:szCs w:val="24"/>
        </w:rPr>
      </w:pPr>
      <w:r w:rsidRPr="00DF596A">
        <w:rPr>
          <w:rFonts w:ascii="Times New Roman" w:hAnsi="Times New Roman" w:cs="Times New Roman"/>
          <w:b/>
          <w:bCs/>
          <w:color w:val="264D74"/>
          <w:sz w:val="24"/>
          <w:szCs w:val="24"/>
        </w:rPr>
        <w:t>Detailed notes:</w:t>
      </w:r>
    </w:p>
    <w:p w:rsidR="004276BD" w:rsidRPr="00DF596A" w:rsidRDefault="004276BD" w:rsidP="004276B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76BD" w:rsidRPr="00DF596A" w:rsidRDefault="004276BD" w:rsidP="004276B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76BD" w:rsidRPr="00DF596A" w:rsidRDefault="004276BD" w:rsidP="004276BD">
      <w:pPr>
        <w:widowControl w:val="0"/>
        <w:tabs>
          <w:tab w:val="left" w:pos="900"/>
          <w:tab w:val="left" w:pos="6360"/>
        </w:tabs>
        <w:spacing w:line="294" w:lineRule="exact"/>
        <w:rPr>
          <w:rFonts w:ascii="Times New Roman" w:hAnsi="Times New Roman" w:cs="Times New Roman"/>
          <w:b/>
          <w:bCs/>
          <w:color w:val="264D74"/>
          <w:sz w:val="24"/>
          <w:szCs w:val="24"/>
        </w:rPr>
      </w:pPr>
    </w:p>
    <w:p w:rsidR="004276BD" w:rsidRPr="00DF596A" w:rsidRDefault="004276BD" w:rsidP="004276BD">
      <w:pPr>
        <w:widowControl w:val="0"/>
        <w:tabs>
          <w:tab w:val="left" w:pos="900"/>
          <w:tab w:val="left" w:pos="6360"/>
        </w:tabs>
        <w:spacing w:line="294" w:lineRule="exact"/>
        <w:rPr>
          <w:rFonts w:ascii="Times New Roman" w:hAnsi="Times New Roman" w:cs="Times New Roman"/>
          <w:b/>
          <w:bCs/>
          <w:color w:val="264D74"/>
          <w:sz w:val="24"/>
          <w:szCs w:val="24"/>
        </w:rPr>
      </w:pPr>
      <w:r w:rsidRPr="00DF596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76BD" w:rsidRPr="00DF596A" w:rsidTr="00572908">
        <w:tc>
          <w:tcPr>
            <w:tcW w:w="7848" w:type="dxa"/>
            <w:tcBorders>
              <w:top w:val="single" w:sz="8" w:space="0" w:color="4F81BD"/>
              <w:left w:val="nil"/>
              <w:bottom w:val="single" w:sz="8" w:space="0" w:color="4F81BD"/>
              <w:right w:val="nil"/>
            </w:tcBorders>
          </w:tcPr>
          <w:p w:rsidR="004276BD" w:rsidRPr="00DF596A" w:rsidRDefault="004276BD" w:rsidP="00572908">
            <w:pPr>
              <w:widowControl w:val="0"/>
              <w:tabs>
                <w:tab w:val="left" w:pos="900"/>
                <w:tab w:val="left" w:pos="6360"/>
              </w:tabs>
              <w:spacing w:line="294" w:lineRule="exact"/>
              <w:rPr>
                <w:rFonts w:ascii="Times New Roman" w:hAnsi="Times New Roman" w:cs="Times New Roman"/>
                <w:b/>
                <w:bCs/>
                <w:color w:val="264D74"/>
                <w:sz w:val="24"/>
                <w:szCs w:val="24"/>
              </w:rPr>
            </w:pPr>
            <w:r w:rsidRPr="00DF596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76BD" w:rsidRPr="00DF596A" w:rsidRDefault="004276BD" w:rsidP="0057290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F596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76BD" w:rsidRPr="00DF596A" w:rsidRDefault="004276BD" w:rsidP="0057290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F596A">
              <w:rPr>
                <w:rFonts w:ascii="Times New Roman" w:hAnsi="Times New Roman" w:cs="Times New Roman"/>
                <w:b/>
                <w:bCs/>
                <w:color w:val="264D74"/>
                <w:sz w:val="24"/>
                <w:szCs w:val="24"/>
              </w:rPr>
              <w:t>Version</w:t>
            </w:r>
          </w:p>
        </w:tc>
      </w:tr>
      <w:tr w:rsidR="004276BD" w:rsidRPr="00DF596A" w:rsidTr="00572908">
        <w:tc>
          <w:tcPr>
            <w:tcW w:w="7848" w:type="dxa"/>
            <w:tcBorders>
              <w:left w:val="nil"/>
              <w:right w:val="nil"/>
            </w:tcBorders>
            <w:shd w:val="clear" w:color="auto" w:fill="D3DFEE"/>
          </w:tcPr>
          <w:p w:rsidR="004276BD" w:rsidRPr="00DF596A" w:rsidRDefault="004276BD" w:rsidP="0057290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76BD" w:rsidRPr="00DF596A" w:rsidRDefault="004276BD" w:rsidP="0057290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76BD" w:rsidRPr="00DF596A" w:rsidRDefault="004276BD" w:rsidP="00572908">
            <w:pPr>
              <w:widowControl w:val="0"/>
              <w:tabs>
                <w:tab w:val="left" w:pos="900"/>
                <w:tab w:val="left" w:pos="6360"/>
              </w:tabs>
              <w:spacing w:line="294" w:lineRule="exact"/>
              <w:rPr>
                <w:rFonts w:ascii="Times New Roman" w:hAnsi="Times New Roman" w:cs="Times New Roman"/>
                <w:b/>
                <w:bCs/>
                <w:color w:val="264D74"/>
                <w:sz w:val="24"/>
                <w:szCs w:val="24"/>
              </w:rPr>
            </w:pPr>
          </w:p>
        </w:tc>
      </w:tr>
      <w:tr w:rsidR="004276BD" w:rsidRPr="00DF596A" w:rsidTr="00572908">
        <w:tc>
          <w:tcPr>
            <w:tcW w:w="7848" w:type="dxa"/>
          </w:tcPr>
          <w:p w:rsidR="004276BD" w:rsidRPr="00DF596A" w:rsidRDefault="004276BD" w:rsidP="0057290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4276BD" w:rsidRPr="00DF596A" w:rsidRDefault="004276BD" w:rsidP="0057290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4276BD" w:rsidRPr="00DF596A" w:rsidRDefault="004276BD" w:rsidP="00572908">
            <w:pPr>
              <w:widowControl w:val="0"/>
              <w:tabs>
                <w:tab w:val="left" w:pos="900"/>
                <w:tab w:val="left" w:pos="6360"/>
              </w:tabs>
              <w:spacing w:line="294" w:lineRule="exact"/>
              <w:rPr>
                <w:rFonts w:ascii="Times New Roman" w:hAnsi="Times New Roman" w:cs="Times New Roman"/>
                <w:b/>
                <w:bCs/>
                <w:color w:val="264D74"/>
                <w:sz w:val="24"/>
                <w:szCs w:val="24"/>
              </w:rPr>
            </w:pPr>
          </w:p>
        </w:tc>
      </w:tr>
      <w:tr w:rsidR="004276BD" w:rsidRPr="00DF596A" w:rsidTr="00572908">
        <w:tc>
          <w:tcPr>
            <w:tcW w:w="7848" w:type="dxa"/>
            <w:tcBorders>
              <w:left w:val="nil"/>
              <w:right w:val="nil"/>
            </w:tcBorders>
            <w:shd w:val="clear" w:color="auto" w:fill="D3DFEE"/>
          </w:tcPr>
          <w:p w:rsidR="004276BD" w:rsidRPr="00DF596A" w:rsidRDefault="004276BD" w:rsidP="0057290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276BD" w:rsidRPr="00DF596A" w:rsidRDefault="004276BD" w:rsidP="0057290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276BD" w:rsidRPr="00DF596A" w:rsidRDefault="004276BD" w:rsidP="0057290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648B9" w:rsidRPr="00DF596A" w:rsidRDefault="00A648B9" w:rsidP="00D21B70">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B4DF9" w:rsidRPr="00DF596A" w:rsidRDefault="00EB4DF9" w:rsidP="00EB4DF9">
      <w:pPr>
        <w:widowControl w:val="0"/>
        <w:tabs>
          <w:tab w:val="left" w:pos="900"/>
          <w:tab w:val="left" w:pos="6360"/>
        </w:tabs>
        <w:spacing w:line="294" w:lineRule="exact"/>
        <w:rPr>
          <w:rFonts w:ascii="Times New Roman" w:hAnsi="Times New Roman" w:cs="Times New Roman"/>
          <w:b/>
          <w:bCs/>
          <w:color w:val="264D74"/>
          <w:sz w:val="24"/>
          <w:szCs w:val="24"/>
        </w:rPr>
      </w:pPr>
    </w:p>
    <w:p w:rsidR="000824EF" w:rsidRPr="00DF596A" w:rsidRDefault="000824EF" w:rsidP="00EB4DF9">
      <w:pPr>
        <w:widowControl w:val="0"/>
        <w:tabs>
          <w:tab w:val="left" w:pos="900"/>
          <w:tab w:val="left" w:pos="6360"/>
        </w:tabs>
        <w:spacing w:line="294" w:lineRule="exact"/>
        <w:rPr>
          <w:rFonts w:ascii="Times New Roman" w:hAnsi="Times New Roman" w:cs="Times New Roman"/>
          <w:b/>
          <w:bCs/>
          <w:color w:val="264D74"/>
          <w:sz w:val="24"/>
          <w:szCs w:val="24"/>
        </w:rPr>
      </w:pPr>
    </w:p>
    <w:p w:rsidR="00EB4DF9" w:rsidRPr="00DF596A" w:rsidRDefault="00EB4DF9" w:rsidP="00D21B70">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0824EF" w:rsidRPr="00DF596A" w:rsidRDefault="000824EF" w:rsidP="00D21B70">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D74512" w:rsidRDefault="00CF6AB8" w:rsidP="007945D7">
      <w:pPr>
        <w:widowControl w:val="0"/>
        <w:tabs>
          <w:tab w:val="left" w:pos="60"/>
        </w:tabs>
        <w:spacing w:line="200" w:lineRule="exact"/>
        <w:rPr>
          <w:rFonts w:ascii="Times New Roman" w:hAnsi="Times New Roman" w:cs="Times New Roman"/>
          <w:sz w:val="24"/>
          <w:szCs w:val="24"/>
        </w:rPr>
      </w:pPr>
      <w:bookmarkStart w:id="6" w:name="FERC"/>
      <w:bookmarkEnd w:id="6"/>
      <w:r w:rsidRPr="00DF596A">
        <w:rPr>
          <w:rFonts w:ascii="Times New Roman" w:hAnsi="Times New Roman" w:cs="Times New Roman"/>
          <w:b/>
          <w:bCs/>
          <w:color w:val="264D74"/>
          <w:sz w:val="24"/>
          <w:szCs w:val="24"/>
        </w:rPr>
        <w:br w:type="page"/>
      </w:r>
    </w:p>
    <w:p w:rsidR="00D74512" w:rsidRPr="00D74512" w:rsidRDefault="00D74512" w:rsidP="00D74512">
      <w:pPr>
        <w:pStyle w:val="Header"/>
        <w:jc w:val="right"/>
        <w:rPr>
          <w:rFonts w:ascii="Times New Roman" w:hAnsi="Times New Roman" w:cs="Times New Roman"/>
          <w:b/>
          <w:sz w:val="24"/>
          <w:szCs w:val="24"/>
        </w:rPr>
      </w:pPr>
      <w:bookmarkStart w:id="7" w:name="OLE_LINK1"/>
      <w:bookmarkStart w:id="8" w:name="OLE_LINK2"/>
      <w:r w:rsidRPr="00D74512">
        <w:rPr>
          <w:rFonts w:ascii="Times New Roman" w:hAnsi="Times New Roman" w:cs="Times New Roman"/>
          <w:b/>
          <w:sz w:val="24"/>
          <w:szCs w:val="24"/>
        </w:rPr>
        <w:t>Excerpts From FERC Orders -- For Reference Purposes Only</w:t>
      </w:r>
    </w:p>
    <w:p w:rsidR="00D74512" w:rsidRPr="00D74512" w:rsidRDefault="00D74512" w:rsidP="00D74512">
      <w:pPr>
        <w:pStyle w:val="Header"/>
        <w:jc w:val="right"/>
        <w:rPr>
          <w:rFonts w:ascii="Times New Roman" w:hAnsi="Times New Roman" w:cs="Times New Roman"/>
          <w:b/>
          <w:sz w:val="24"/>
          <w:szCs w:val="24"/>
        </w:rPr>
      </w:pPr>
      <w:r w:rsidRPr="00D74512">
        <w:rPr>
          <w:rFonts w:ascii="Times New Roman" w:hAnsi="Times New Roman" w:cs="Times New Roman"/>
          <w:b/>
          <w:sz w:val="24"/>
          <w:szCs w:val="24"/>
        </w:rPr>
        <w:t>Updated Through March 31, 2009</w:t>
      </w:r>
    </w:p>
    <w:p w:rsidR="00D74512" w:rsidRPr="00D74512" w:rsidRDefault="00D74512" w:rsidP="00D74512">
      <w:pPr>
        <w:pStyle w:val="Header"/>
        <w:jc w:val="right"/>
        <w:rPr>
          <w:rFonts w:ascii="Times New Roman" w:hAnsi="Times New Roman" w:cs="Times New Roman"/>
          <w:b/>
          <w:sz w:val="24"/>
          <w:szCs w:val="24"/>
        </w:rPr>
      </w:pPr>
      <w:r>
        <w:rPr>
          <w:rFonts w:ascii="Times New Roman" w:hAnsi="Times New Roman" w:cs="Times New Roman"/>
          <w:b/>
          <w:sz w:val="24"/>
          <w:szCs w:val="24"/>
        </w:rPr>
        <w:t>INT</w:t>
      </w:r>
      <w:r w:rsidRPr="00D74512">
        <w:rPr>
          <w:rFonts w:ascii="Times New Roman" w:hAnsi="Times New Roman" w:cs="Times New Roman"/>
          <w:b/>
          <w:sz w:val="24"/>
          <w:szCs w:val="24"/>
        </w:rPr>
        <w:t>-00</w:t>
      </w:r>
      <w:r>
        <w:rPr>
          <w:rFonts w:ascii="Times New Roman" w:hAnsi="Times New Roman" w:cs="Times New Roman"/>
          <w:b/>
          <w:sz w:val="24"/>
          <w:szCs w:val="24"/>
        </w:rPr>
        <w:t>3</w:t>
      </w:r>
      <w:r w:rsidRPr="00D74512">
        <w:rPr>
          <w:rFonts w:ascii="Times New Roman" w:hAnsi="Times New Roman" w:cs="Times New Roman"/>
          <w:b/>
          <w:sz w:val="24"/>
          <w:szCs w:val="24"/>
        </w:rPr>
        <w:t>-</w:t>
      </w:r>
      <w:r>
        <w:rPr>
          <w:rFonts w:ascii="Times New Roman" w:hAnsi="Times New Roman" w:cs="Times New Roman"/>
          <w:b/>
          <w:sz w:val="24"/>
          <w:szCs w:val="24"/>
        </w:rPr>
        <w:t>2</w:t>
      </w:r>
    </w:p>
    <w:bookmarkEnd w:id="7"/>
    <w:bookmarkEnd w:id="8"/>
    <w:p w:rsidR="00D74512" w:rsidRPr="00D74512" w:rsidRDefault="00D74512" w:rsidP="00D74512">
      <w:pPr>
        <w:rPr>
          <w:rFonts w:ascii="Times New Roman" w:hAnsi="Times New Roman" w:cs="Times New Roman"/>
          <w:sz w:val="24"/>
          <w:szCs w:val="24"/>
        </w:rPr>
      </w:pPr>
    </w:p>
    <w:p w:rsidR="0081220B" w:rsidRPr="00D74512" w:rsidRDefault="0081220B" w:rsidP="007945D7">
      <w:pPr>
        <w:widowControl w:val="0"/>
        <w:tabs>
          <w:tab w:val="left" w:pos="60"/>
        </w:tabs>
        <w:spacing w:line="200" w:lineRule="exact"/>
        <w:rPr>
          <w:rFonts w:ascii="Times New Roman" w:hAnsi="Times New Roman" w:cs="Times New Roman"/>
          <w:sz w:val="24"/>
          <w:szCs w:val="24"/>
        </w:rPr>
      </w:pPr>
      <w:r w:rsidRPr="00D74512">
        <w:rPr>
          <w:rFonts w:ascii="Times New Roman" w:hAnsi="Times New Roman" w:cs="Times New Roman"/>
          <w:sz w:val="24"/>
          <w:szCs w:val="24"/>
        </w:rPr>
        <w:t xml:space="preserve"> </w:t>
      </w:r>
    </w:p>
    <w:p w:rsidR="00DF596A" w:rsidRPr="00D74512" w:rsidRDefault="00DF596A" w:rsidP="00DF596A">
      <w:pPr>
        <w:rPr>
          <w:rFonts w:ascii="Times New Roman" w:hAnsi="Times New Roman" w:cs="Times New Roman"/>
          <w:b/>
          <w:sz w:val="24"/>
          <w:szCs w:val="24"/>
        </w:rPr>
      </w:pPr>
      <w:r w:rsidRPr="00D74512">
        <w:rPr>
          <w:rFonts w:ascii="Times New Roman" w:hAnsi="Times New Roman" w:cs="Times New Roman"/>
          <w:b/>
          <w:sz w:val="24"/>
          <w:szCs w:val="24"/>
        </w:rPr>
        <w:t>Order 693</w:t>
      </w:r>
    </w:p>
    <w:p w:rsidR="00DF596A" w:rsidRPr="00D74512" w:rsidRDefault="00DF596A" w:rsidP="00DF596A">
      <w:pPr>
        <w:rPr>
          <w:rFonts w:ascii="Times New Roman" w:hAnsi="Times New Roman" w:cs="Times New Roman"/>
          <w:sz w:val="24"/>
          <w:szCs w:val="24"/>
        </w:rPr>
      </w:pPr>
    </w:p>
    <w:p w:rsidR="00DF596A" w:rsidRPr="00D74512" w:rsidRDefault="00DF596A" w:rsidP="00DF596A">
      <w:pPr>
        <w:rPr>
          <w:rFonts w:ascii="Times New Roman" w:hAnsi="Times New Roman" w:cs="Times New Roman"/>
          <w:sz w:val="24"/>
          <w:szCs w:val="24"/>
        </w:rPr>
      </w:pPr>
      <w:r w:rsidRPr="00D74512">
        <w:rPr>
          <w:rFonts w:ascii="Times New Roman" w:hAnsi="Times New Roman" w:cs="Times New Roman"/>
          <w:bCs/>
          <w:sz w:val="24"/>
          <w:szCs w:val="24"/>
        </w:rPr>
        <w:t xml:space="preserve">P </w:t>
      </w:r>
      <w:r w:rsidRPr="00D74512">
        <w:rPr>
          <w:rFonts w:ascii="Times New Roman" w:hAnsi="Times New Roman" w:cs="Times New Roman"/>
          <w:sz w:val="24"/>
          <w:szCs w:val="24"/>
        </w:rPr>
        <w:t>795.  The Interchange Scheduling and Coordination (INT) group of Reliability Standards addresses interchange transactions,</w:t>
      </w:r>
      <w:r w:rsidRPr="00D74512">
        <w:rPr>
          <w:rFonts w:ascii="Times New Roman" w:hAnsi="Times New Roman" w:cs="Times New Roman"/>
          <w:b/>
          <w:bCs/>
          <w:sz w:val="24"/>
          <w:szCs w:val="24"/>
        </w:rPr>
        <w:t xml:space="preserve"> </w:t>
      </w:r>
      <w:r w:rsidRPr="00D74512">
        <w:rPr>
          <w:rFonts w:ascii="Times New Roman" w:hAnsi="Times New Roman" w:cs="Times New Roman"/>
          <w:sz w:val="24"/>
          <w:szCs w:val="24"/>
        </w:rPr>
        <w:t>which occur when electricity is transmitted from a seller to a buyer across the power grid. Specific information regarding</w:t>
      </w:r>
      <w:r w:rsidRPr="00D74512">
        <w:rPr>
          <w:rFonts w:ascii="Times New Roman" w:hAnsi="Times New Roman" w:cs="Times New Roman"/>
          <w:b/>
          <w:bCs/>
          <w:sz w:val="24"/>
          <w:szCs w:val="24"/>
        </w:rPr>
        <w:t xml:space="preserve"> </w:t>
      </w:r>
      <w:r w:rsidRPr="00D74512">
        <w:rPr>
          <w:rFonts w:ascii="Times New Roman" w:hAnsi="Times New Roman" w:cs="Times New Roman"/>
          <w:sz w:val="24"/>
          <w:szCs w:val="24"/>
        </w:rPr>
        <w:t>each transaction must be identified in an accompanying electronic label, known as a “Tag” or “e-Tag” which is used by affected reliability coordinators, transmission service providers and balancing authorities to assess the transaction for reliability impacts. Communication, submission, assessment and approval of a Tag must be completed for reliability consideration before implementation of the transaction.</w:t>
      </w:r>
    </w:p>
    <w:p w:rsidR="00DF596A" w:rsidRPr="00D74512" w:rsidRDefault="00DF596A" w:rsidP="00DF596A">
      <w:pPr>
        <w:rPr>
          <w:rFonts w:ascii="Times New Roman" w:hAnsi="Times New Roman" w:cs="Times New Roman"/>
          <w:sz w:val="24"/>
          <w:szCs w:val="24"/>
        </w:rPr>
      </w:pPr>
    </w:p>
    <w:p w:rsidR="00DF596A" w:rsidRPr="00D74512" w:rsidRDefault="00DF596A" w:rsidP="00DF596A">
      <w:pPr>
        <w:rPr>
          <w:rFonts w:ascii="Times New Roman" w:hAnsi="Times New Roman" w:cs="Times New Roman"/>
          <w:sz w:val="24"/>
          <w:szCs w:val="24"/>
        </w:rPr>
      </w:pPr>
      <w:r w:rsidRPr="00D74512">
        <w:rPr>
          <w:rFonts w:ascii="Times New Roman" w:hAnsi="Times New Roman" w:cs="Times New Roman"/>
          <w:sz w:val="24"/>
          <w:szCs w:val="24"/>
        </w:rPr>
        <w:t xml:space="preserve">829. The purpose of INT-003-1 is to ensure that balancing authorities confirm interchange schedules with adjacent balancing authorities before implementing the schedules in their area control error equations. INT-003-1 contains a Requirement that focuses on ensuring that a sending balancing authority confirms interchange schedules with its receiving balancing authority before implementing the schedules in its control area. The proposed Reliability Standard also requires that, for the instances where a high voltage direct current (HVDC) tie is on the scheduling path, both sending and receiving balancing authorities have to coordinate with the operator of the HVDC tie. The Commission proposed in the NOPR to approve Reliability Standard INT-003-1 as mandatory and enforceable. … </w:t>
      </w:r>
    </w:p>
    <w:p w:rsidR="00DF596A" w:rsidRPr="00D74512" w:rsidRDefault="00DF596A" w:rsidP="00DF596A">
      <w:pPr>
        <w:rPr>
          <w:rFonts w:ascii="Times New Roman" w:hAnsi="Times New Roman" w:cs="Times New Roman"/>
          <w:sz w:val="24"/>
          <w:szCs w:val="24"/>
        </w:rPr>
      </w:pPr>
    </w:p>
    <w:p w:rsidR="00DF596A" w:rsidRPr="00D74512" w:rsidRDefault="00DF596A" w:rsidP="00DF596A">
      <w:pPr>
        <w:ind w:hanging="720"/>
        <w:rPr>
          <w:rFonts w:ascii="Times New Roman" w:hAnsi="Times New Roman" w:cs="Times New Roman"/>
          <w:sz w:val="24"/>
          <w:szCs w:val="24"/>
        </w:rPr>
      </w:pPr>
      <w:r w:rsidRPr="00D74512">
        <w:rPr>
          <w:rFonts w:ascii="Times New Roman" w:hAnsi="Times New Roman" w:cs="Times New Roman"/>
          <w:sz w:val="24"/>
          <w:szCs w:val="24"/>
        </w:rPr>
        <w:tab/>
        <w:t>P 833.  INT-003-1 serves an important purpose in requiring receiving and sending balancing authorities to confirm and agree on interchange schedules. … Accordingly, the Commission approves Reliability Standard INT-003-2, as filed with the Commission on November 15, 2006, as mandatory and enforceable.</w:t>
      </w:r>
    </w:p>
    <w:p w:rsidR="00AB0279" w:rsidRPr="00D74512" w:rsidRDefault="00AB0279">
      <w:pPr>
        <w:widowControl w:val="0"/>
        <w:spacing w:line="220" w:lineRule="exact"/>
        <w:rPr>
          <w:rFonts w:ascii="Times New Roman" w:hAnsi="Times New Roman" w:cs="Times New Roman"/>
          <w:sz w:val="24"/>
          <w:szCs w:val="24"/>
        </w:rPr>
      </w:pPr>
    </w:p>
    <w:sectPr w:rsidR="00AB0279" w:rsidRPr="00D74512"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CFA" w:rsidRDefault="00090CFA">
      <w:r>
        <w:separator/>
      </w:r>
    </w:p>
  </w:endnote>
  <w:endnote w:type="continuationSeparator" w:id="0">
    <w:p w:rsidR="00090CFA" w:rsidRDefault="00090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9AD" w:rsidRDefault="000119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D8B" w:rsidRPr="00254E34" w:rsidRDefault="00B67D8B">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B67D8B" w:rsidRPr="00254E34" w:rsidRDefault="00B67D8B">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B67D8B" w:rsidRPr="00254E34" w:rsidRDefault="00B67D8B">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B67D8B" w:rsidRPr="00254E34" w:rsidRDefault="00B67D8B">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NCR Number:______________________ </w:t>
    </w:r>
  </w:p>
  <w:p w:rsidR="00B67D8B" w:rsidRDefault="00B67D8B">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Compliance Assessment Date:_____________ </w:t>
    </w:r>
  </w:p>
  <w:p w:rsidR="00B67D8B" w:rsidRPr="00872AF8" w:rsidRDefault="00B67D8B" w:rsidP="00000975">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w:t>
    </w:r>
    <w:r w:rsidRPr="00872AF8">
      <w:rPr>
        <w:rFonts w:ascii="Times New Roman" w:hAnsi="Times New Roman"/>
        <w:sz w:val="18"/>
        <w:szCs w:val="18"/>
      </w:rPr>
      <w:t>-0</w:t>
    </w:r>
    <w:r>
      <w:rPr>
        <w:rFonts w:ascii="Times New Roman" w:hAnsi="Times New Roman"/>
        <w:sz w:val="18"/>
        <w:szCs w:val="18"/>
      </w:rPr>
      <w:t>03</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_2009_v1</w:t>
    </w:r>
  </w:p>
  <w:p w:rsidR="00B67D8B" w:rsidRPr="00254E34" w:rsidRDefault="00B67D8B" w:rsidP="0000097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April 30, 2009</w:t>
    </w:r>
  </w:p>
  <w:p w:rsidR="00B67D8B" w:rsidRDefault="00B67D8B">
    <w:pPr>
      <w:pStyle w:val="Style16"/>
      <w:spacing w:line="244" w:lineRule="exact"/>
      <w:rPr>
        <w:rFonts w:ascii="Verdana" w:hAnsi="Verdana" w:cs="Verdana"/>
        <w:b/>
        <w:bCs/>
        <w:color w:val="000000"/>
      </w:rPr>
    </w:pPr>
    <w:r>
      <w:rPr>
        <w:rFonts w:cs="Arial"/>
      </w:rPr>
      <w:tab/>
    </w:r>
  </w:p>
  <w:p w:rsidR="00B67D8B" w:rsidRPr="00122CE6" w:rsidRDefault="00B67D8B"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rPr>
      <w:fldChar w:fldCharType="begin"/>
    </w:r>
    <w:r w:rsidRPr="00122CE6">
      <w:rPr>
        <w:rStyle w:val="PageNumber"/>
        <w:rFonts w:ascii="Times New Roman" w:hAnsi="Times New Roman" w:cs="Times New Roman"/>
      </w:rPr>
      <w:instrText xml:space="preserve"> PAGE </w:instrText>
    </w:r>
    <w:r w:rsidRPr="00122CE6">
      <w:rPr>
        <w:rStyle w:val="PageNumber"/>
        <w:rFonts w:ascii="Times New Roman" w:hAnsi="Times New Roman" w:cs="Times New Roman"/>
      </w:rPr>
      <w:fldChar w:fldCharType="separate"/>
    </w:r>
    <w:r w:rsidR="00CC371A">
      <w:rPr>
        <w:rStyle w:val="PageNumber"/>
        <w:rFonts w:ascii="Times New Roman" w:hAnsi="Times New Roman" w:cs="Times New Roman"/>
        <w:noProof/>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9AD" w:rsidRDefault="000119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CFA" w:rsidRDefault="00090CFA">
      <w:r>
        <w:separator/>
      </w:r>
    </w:p>
  </w:footnote>
  <w:footnote w:type="continuationSeparator" w:id="0">
    <w:p w:rsidR="00090CFA" w:rsidRDefault="00090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9AD" w:rsidRDefault="000119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D8B" w:rsidRDefault="00B67D8B">
    <w:pPr>
      <w:widowControl w:val="0"/>
      <w:spacing w:line="240" w:lineRule="exact"/>
      <w:rPr>
        <w:rFonts w:cs="Times New Roman"/>
      </w:rPr>
    </w:pPr>
  </w:p>
  <w:p w:rsidR="00B67D8B" w:rsidRPr="006813F3" w:rsidRDefault="00B67D8B">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B67D8B" w:rsidRPr="00254E34" w:rsidRDefault="00B67D8B" w:rsidP="006813F3">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0119AD">
      <w:rPr>
        <w:rFonts w:ascii="Times New Roman" w:hAnsi="Times New Roman" w:cs="Times New Roman"/>
        <w:b/>
        <w:bCs/>
        <w:sz w:val="28"/>
        <w:szCs w:val="28"/>
      </w:rPr>
      <w:t>Template</w:t>
    </w:r>
  </w:p>
  <w:p w:rsidR="00B67D8B" w:rsidRDefault="00AC51A7">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B67D8B" w:rsidRDefault="00B67D8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9AD" w:rsidRDefault="000119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0975"/>
    <w:rsid w:val="000119AD"/>
    <w:rsid w:val="000149BC"/>
    <w:rsid w:val="0004067F"/>
    <w:rsid w:val="000414B7"/>
    <w:rsid w:val="00050916"/>
    <w:rsid w:val="000824EF"/>
    <w:rsid w:val="00090CFA"/>
    <w:rsid w:val="000914D4"/>
    <w:rsid w:val="000E12F3"/>
    <w:rsid w:val="00115DB2"/>
    <w:rsid w:val="00122CE6"/>
    <w:rsid w:val="001245D5"/>
    <w:rsid w:val="00142D0F"/>
    <w:rsid w:val="001651A5"/>
    <w:rsid w:val="00166F6D"/>
    <w:rsid w:val="001968B2"/>
    <w:rsid w:val="001A634C"/>
    <w:rsid w:val="001B18B6"/>
    <w:rsid w:val="001C14D8"/>
    <w:rsid w:val="001D6DD9"/>
    <w:rsid w:val="001F2F08"/>
    <w:rsid w:val="0021601B"/>
    <w:rsid w:val="00220FEF"/>
    <w:rsid w:val="00254E34"/>
    <w:rsid w:val="00260DF8"/>
    <w:rsid w:val="002644E1"/>
    <w:rsid w:val="00290633"/>
    <w:rsid w:val="002A6991"/>
    <w:rsid w:val="002D4933"/>
    <w:rsid w:val="002D75EB"/>
    <w:rsid w:val="002F634A"/>
    <w:rsid w:val="003828C9"/>
    <w:rsid w:val="003D465E"/>
    <w:rsid w:val="004118C3"/>
    <w:rsid w:val="004276BD"/>
    <w:rsid w:val="004414EF"/>
    <w:rsid w:val="00452EFD"/>
    <w:rsid w:val="004609B1"/>
    <w:rsid w:val="00480052"/>
    <w:rsid w:val="004875DC"/>
    <w:rsid w:val="00496A13"/>
    <w:rsid w:val="004B3C51"/>
    <w:rsid w:val="004D37B2"/>
    <w:rsid w:val="004D5B5E"/>
    <w:rsid w:val="004E4BC6"/>
    <w:rsid w:val="00502778"/>
    <w:rsid w:val="0052471D"/>
    <w:rsid w:val="005319D6"/>
    <w:rsid w:val="005532A0"/>
    <w:rsid w:val="005667F1"/>
    <w:rsid w:val="00572908"/>
    <w:rsid w:val="005D591F"/>
    <w:rsid w:val="005E60FE"/>
    <w:rsid w:val="00617926"/>
    <w:rsid w:val="0067573E"/>
    <w:rsid w:val="006813F3"/>
    <w:rsid w:val="00687600"/>
    <w:rsid w:val="00690965"/>
    <w:rsid w:val="006B21DA"/>
    <w:rsid w:val="006F0054"/>
    <w:rsid w:val="006F6E70"/>
    <w:rsid w:val="0070359F"/>
    <w:rsid w:val="007136F2"/>
    <w:rsid w:val="00741532"/>
    <w:rsid w:val="00746FAF"/>
    <w:rsid w:val="00771800"/>
    <w:rsid w:val="00775F79"/>
    <w:rsid w:val="007945D7"/>
    <w:rsid w:val="007A75A0"/>
    <w:rsid w:val="007D0B88"/>
    <w:rsid w:val="007D1240"/>
    <w:rsid w:val="007D53A1"/>
    <w:rsid w:val="008048AE"/>
    <w:rsid w:val="0081220B"/>
    <w:rsid w:val="00843AA7"/>
    <w:rsid w:val="008664DC"/>
    <w:rsid w:val="008E7283"/>
    <w:rsid w:val="008E7C18"/>
    <w:rsid w:val="0094372E"/>
    <w:rsid w:val="0094525F"/>
    <w:rsid w:val="009516B7"/>
    <w:rsid w:val="009917ED"/>
    <w:rsid w:val="009A0691"/>
    <w:rsid w:val="009E6126"/>
    <w:rsid w:val="009F1CBF"/>
    <w:rsid w:val="00A050B6"/>
    <w:rsid w:val="00A267E8"/>
    <w:rsid w:val="00A370BB"/>
    <w:rsid w:val="00A42612"/>
    <w:rsid w:val="00A57BD8"/>
    <w:rsid w:val="00A648B9"/>
    <w:rsid w:val="00A8376A"/>
    <w:rsid w:val="00A94673"/>
    <w:rsid w:val="00AB0279"/>
    <w:rsid w:val="00AC51A7"/>
    <w:rsid w:val="00AD16FE"/>
    <w:rsid w:val="00AD765B"/>
    <w:rsid w:val="00AF3AC5"/>
    <w:rsid w:val="00B52E9B"/>
    <w:rsid w:val="00B67D8B"/>
    <w:rsid w:val="00BD30EF"/>
    <w:rsid w:val="00C03996"/>
    <w:rsid w:val="00C751E7"/>
    <w:rsid w:val="00CB3C22"/>
    <w:rsid w:val="00CC371A"/>
    <w:rsid w:val="00CE48C7"/>
    <w:rsid w:val="00CF6AB8"/>
    <w:rsid w:val="00D01101"/>
    <w:rsid w:val="00D023B0"/>
    <w:rsid w:val="00D049A1"/>
    <w:rsid w:val="00D17A60"/>
    <w:rsid w:val="00D21B70"/>
    <w:rsid w:val="00D74512"/>
    <w:rsid w:val="00D96D06"/>
    <w:rsid w:val="00DA2679"/>
    <w:rsid w:val="00DD626C"/>
    <w:rsid w:val="00DD78EB"/>
    <w:rsid w:val="00DF347E"/>
    <w:rsid w:val="00DF596A"/>
    <w:rsid w:val="00E063B7"/>
    <w:rsid w:val="00E32E92"/>
    <w:rsid w:val="00E42076"/>
    <w:rsid w:val="00E65C68"/>
    <w:rsid w:val="00E668D5"/>
    <w:rsid w:val="00E67A4D"/>
    <w:rsid w:val="00E93C68"/>
    <w:rsid w:val="00E94F48"/>
    <w:rsid w:val="00E97134"/>
    <w:rsid w:val="00EB2209"/>
    <w:rsid w:val="00EB4DF9"/>
    <w:rsid w:val="00ED6B8E"/>
    <w:rsid w:val="00EF00D0"/>
    <w:rsid w:val="00EF2331"/>
    <w:rsid w:val="00F54AFC"/>
    <w:rsid w:val="00FE2EE7"/>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FA77087-5787-457B-9ED0-68E91EFA8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qFormat/>
    <w:rsid w:val="00B67D8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1233</Words>
  <Characters>7032</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Reliability Standard Language</vt:lpstr>
      <vt:lpstr>Compliance Questionnaire</vt:lpstr>
      <vt:lpstr>Compliance Assessment Worksheet</vt:lpstr>
    </vt:vector>
  </TitlesOfParts>
  <Company/>
  <LinksUpToDate>false</LinksUpToDate>
  <CharactersWithSpaces>8249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2013-09-25T18:40:00Z</dcterms:created>
  <dcterms:modified xsi:type="dcterms:W3CDTF">2013-10-18T20:13:00Z</dcterms:modified>
</cp:coreProperties>
</file>